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CC" w:rsidRPr="00701CCC" w:rsidRDefault="00701CCC" w:rsidP="00701C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val="en-GB"/>
        </w:rPr>
      </w:pPr>
      <w:bookmarkStart w:id="0" w:name="_GoBack"/>
      <w:bookmarkEnd w:id="0"/>
      <w:r w:rsidRPr="00701CCC">
        <w:rPr>
          <w:rFonts w:ascii="Times New Roman" w:eastAsia="Times New Roman" w:hAnsi="Times New Roman" w:cs="Times New Roman"/>
          <w:noProof/>
          <w:sz w:val="20"/>
          <w:szCs w:val="24"/>
          <w:lang w:val="en-GB"/>
        </w:rPr>
        <w:t>..</w:t>
      </w:r>
      <w:r w:rsidRPr="00701CCC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t xml:space="preserve"> </w:t>
      </w:r>
      <w:r w:rsidRPr="00701CCC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F410CA2" wp14:editId="0D8E7F04">
            <wp:extent cx="1478280" cy="152908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86" cy="153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CCC" w:rsidRPr="00701CCC" w:rsidRDefault="00701CCC" w:rsidP="00701CCC">
      <w:pPr>
        <w:keepNext/>
        <w:tabs>
          <w:tab w:val="righ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noProof/>
          <w:sz w:val="24"/>
          <w:szCs w:val="24"/>
          <w:lang w:val="en-US"/>
        </w:rPr>
      </w:pPr>
      <w:r w:rsidRPr="00701CCC">
        <w:rPr>
          <w:rFonts w:eastAsia="Times New Roman" w:cstheme="minorHAnsi"/>
          <w:b/>
          <w:bCs/>
          <w:noProof/>
          <w:sz w:val="24"/>
          <w:szCs w:val="24"/>
          <w:lang w:val="en-US"/>
        </w:rPr>
        <w:t>IN THE HIGH COURT OF SOUTH AFRICA</w:t>
      </w:r>
    </w:p>
    <w:p w:rsidR="00701CCC" w:rsidRPr="00701CCC" w:rsidRDefault="00701CCC" w:rsidP="00701C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/>
        </w:rPr>
      </w:pPr>
      <w:r w:rsidRPr="00701CCC">
        <w:rPr>
          <w:rFonts w:eastAsia="Times New Roman" w:cstheme="minorHAnsi"/>
          <w:b/>
          <w:sz w:val="24"/>
          <w:szCs w:val="24"/>
          <w:lang w:val="en-US"/>
        </w:rPr>
        <w:t>(GAUTENG DIVISION, PRETORIA)</w:t>
      </w:r>
    </w:p>
    <w:p w:rsidR="00701CCC" w:rsidRPr="00701CCC" w:rsidRDefault="00701CCC" w:rsidP="00701CCC">
      <w:pPr>
        <w:pBdr>
          <w:bottom w:val="single" w:sz="12" w:space="1" w:color="auto"/>
        </w:pBdr>
        <w:tabs>
          <w:tab w:val="right" w:pos="8640"/>
        </w:tabs>
        <w:spacing w:after="0" w:line="240" w:lineRule="auto"/>
        <w:rPr>
          <w:rFonts w:eastAsia="Times New Roman" w:cstheme="minorHAnsi"/>
          <w:b/>
          <w:noProof/>
          <w:sz w:val="24"/>
          <w:szCs w:val="24"/>
          <w:lang w:val="pt-BR"/>
        </w:rPr>
      </w:pPr>
      <w:r w:rsidRPr="00701CCC">
        <w:rPr>
          <w:rFonts w:ascii="Oklahoma" w:eastAsia="Times New Roman" w:hAnsi="Oklahoma" w:cs="Times New Roman"/>
          <w:noProof/>
          <w:sz w:val="24"/>
          <w:szCs w:val="24"/>
          <w:lang w:val="pt-BR"/>
        </w:rPr>
        <w:t xml:space="preserve">                                       </w:t>
      </w:r>
    </w:p>
    <w:p w:rsidR="00701CCC" w:rsidRPr="00701CCC" w:rsidRDefault="00701CCC" w:rsidP="00701CC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</w:p>
    <w:p w:rsidR="00783BA5" w:rsidRDefault="00701CCC" w:rsidP="00701CC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  <w:r w:rsidRPr="00701CCC">
        <w:rPr>
          <w:rFonts w:ascii="Arial Black" w:eastAsia="Times New Roman" w:hAnsi="Arial Black" w:cs="Times New Roman"/>
          <w:b/>
          <w:sz w:val="24"/>
          <w:szCs w:val="24"/>
          <w:lang w:val="en-GB"/>
        </w:rPr>
        <w:t>BEFORE THE HONOURABLE JUDGE CJ VAN DER WESTHUIZEN</w:t>
      </w:r>
    </w:p>
    <w:p w:rsidR="00783BA5" w:rsidRDefault="00783BA5" w:rsidP="00701CC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</w:p>
    <w:p w:rsidR="00783BA5" w:rsidRPr="00701CCC" w:rsidRDefault="00783BA5" w:rsidP="00783BA5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  <w:r w:rsidRPr="00701CCC">
        <w:rPr>
          <w:rFonts w:ascii="Arial Black" w:eastAsia="Times New Roman" w:hAnsi="Arial Black" w:cs="Times New Roman"/>
          <w:b/>
          <w:sz w:val="24"/>
          <w:szCs w:val="24"/>
          <w:lang w:val="en-GB"/>
        </w:rPr>
        <w:t xml:space="preserve">URGENT COURT:  </w:t>
      </w:r>
      <w:r>
        <w:rPr>
          <w:rFonts w:ascii="Arial Black" w:eastAsia="Times New Roman" w:hAnsi="Arial Black" w:cs="Times New Roman"/>
          <w:b/>
          <w:sz w:val="24"/>
          <w:szCs w:val="24"/>
          <w:lang w:val="en-GB"/>
        </w:rPr>
        <w:t>11 February 2020 at 10:00</w:t>
      </w:r>
    </w:p>
    <w:p w:rsidR="00701CCC" w:rsidRPr="00701CCC" w:rsidRDefault="00701CCC" w:rsidP="00701CCC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val="en-GB"/>
        </w:rPr>
      </w:pPr>
      <w:r w:rsidRPr="00701CCC">
        <w:rPr>
          <w:rFonts w:ascii="Arial Black" w:eastAsia="Times New Roman" w:hAnsi="Arial Black" w:cs="Times New Roman"/>
          <w:b/>
          <w:sz w:val="24"/>
          <w:szCs w:val="24"/>
          <w:lang w:val="en-GB"/>
        </w:rPr>
        <w:t xml:space="preserve"> 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1.  CELESTE BEKKER (GROBLER) v PIETER HENDRIK GROBLER     3369/2007</w:t>
      </w: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83BA5" w:rsidRDefault="00783BA5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3.  OLADAPO ADEDEJI ADEPOJU v BRODAS ACROSS NIGERIA      92791/2019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</w:t>
      </w:r>
      <w:r w:rsidR="009310FB"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NUXI GALLEON &amp; 15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</w:t>
      </w:r>
      <w:proofErr w:type="gramStart"/>
      <w:r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>R</w:t>
      </w:r>
      <w:r w:rsidR="009310FB"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>emoved from the roll by notice.</w:t>
      </w:r>
      <w:proofErr w:type="gramEnd"/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</w:pP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7.  BRITS LOCAL AND LONG     v     HARTBEESPOORTDAM TAXI      6237/2020</w:t>
      </w:r>
    </w:p>
    <w:p w:rsidR="00701CCC" w:rsidRDefault="00701CCC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DISTANCE TAXI ASSOCIATION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ASSOCIATION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9310FB">
        <w:rPr>
          <w:rFonts w:ascii="Arial" w:eastAsia="Times New Roman" w:hAnsi="Arial" w:cs="Arial"/>
          <w:b/>
          <w:sz w:val="24"/>
          <w:szCs w:val="24"/>
          <w:lang w:val="en-GB"/>
        </w:rPr>
        <w:t>AND 17 OTHERS</w:t>
      </w: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83BA5" w:rsidRDefault="00783BA5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8.  NTABISENG MOSIMA MANAKA v GEPF AND 1 OTHER                    6289/2020</w:t>
      </w: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83BA5" w:rsidRDefault="00783BA5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>___________________________________________________________________</w:t>
      </w: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9.  SEKOKO LIFE (PTY) LTD v THE DEMOCRATIC NURSING                6946/2020</w:t>
      </w: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ORGANISATION OF SA</w:t>
      </w:r>
    </w:p>
    <w:p w:rsidR="001C1902" w:rsidRDefault="009310FB" w:rsidP="00701CC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 xml:space="preserve">     </w:t>
      </w:r>
      <w:proofErr w:type="gramStart"/>
      <w:r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>Removed from the roll by notice.</w:t>
      </w:r>
      <w:proofErr w:type="gramEnd"/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13. TORO YA AFRICA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val="en-GB"/>
        </w:rPr>
        <w:t>CONSULTANTS  v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NKHUME MASELELA          7673/2020</w:t>
      </w: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(PTY) LTD                                                AND 7 OTHERS</w:t>
      </w:r>
    </w:p>
    <w:p w:rsidR="002C7367" w:rsidRDefault="002C7367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83BA5" w:rsidRDefault="00783BA5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Default="009310FB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2C7367" w:rsidRDefault="002C7367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14.  SUKOLUHLE THANDO NKALA v MIN OF HOME AFFAIRS             8140/2020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          AND 1 OTHER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83BA5" w:rsidRDefault="00783BA5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16.  </w:t>
      </w:r>
      <w:r w:rsidR="002C7367">
        <w:rPr>
          <w:rFonts w:ascii="Arial" w:eastAsia="Times New Roman" w:hAnsi="Arial" w:cs="Arial"/>
          <w:b/>
          <w:sz w:val="24"/>
          <w:szCs w:val="24"/>
          <w:lang w:val="en-GB"/>
        </w:rPr>
        <w:t xml:space="preserve">EX PARTE: 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>CONRAD ALEXANDER</w:t>
      </w:r>
      <w:r w:rsidR="002C7367">
        <w:rPr>
          <w:rFonts w:ascii="Arial" w:eastAsia="Times New Roman" w:hAnsi="Arial" w:cs="Arial"/>
          <w:b/>
          <w:sz w:val="24"/>
          <w:szCs w:val="24"/>
          <w:lang w:val="en-GB"/>
        </w:rPr>
        <w:t xml:space="preserve"> STARBUCK N.O.  AND           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>8818/2020</w:t>
      </w:r>
    </w:p>
    <w:p w:rsidR="001C1902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</w:t>
      </w:r>
      <w:r w:rsidR="002C7367"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ARNEEL DARMALINGHAM N.O.</w:t>
      </w: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83BA5" w:rsidRDefault="00783BA5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18.  EX PARTE: JANINE VAN ECK (formerly Olivier)                            94296/2019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20.  MOIPONE FLEET (PTY)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val="en-GB"/>
        </w:rPr>
        <w:t>LTD  v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VIMLA ENGINES GEARBOX       86552/2019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        DIFF AND SUSPENSION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                                          (PTY) LTD AND 2 OTHERS</w:t>
      </w: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22. MANGOLELE SYLVESTER VULANI v MIN OF DEFENCE AND 2     3880/2020</w:t>
      </w: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443B8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1C1902" w:rsidRDefault="001C1902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310FB" w:rsidRPr="00701CCC" w:rsidRDefault="001443B8" w:rsidP="00701C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___________________________________________________________________</w:t>
      </w:r>
      <w:r w:rsidR="009310FB">
        <w:rPr>
          <w:rFonts w:ascii="Arial" w:eastAsia="Times New Roman" w:hAnsi="Arial" w:cs="Arial"/>
          <w:b/>
          <w:sz w:val="24"/>
          <w:szCs w:val="24"/>
          <w:lang w:val="en-GB"/>
        </w:rPr>
        <w:t xml:space="preserve">                  </w:t>
      </w:r>
    </w:p>
    <w:sectPr w:rsidR="009310FB" w:rsidRPr="00701CCC" w:rsidSect="002C7367">
      <w:footerReference w:type="defaul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5B" w:rsidRDefault="00071E5B" w:rsidP="009310FB">
      <w:pPr>
        <w:spacing w:after="0" w:line="240" w:lineRule="auto"/>
      </w:pPr>
      <w:r>
        <w:separator/>
      </w:r>
    </w:p>
  </w:endnote>
  <w:endnote w:type="continuationSeparator" w:id="0">
    <w:p w:rsidR="00071E5B" w:rsidRDefault="00071E5B" w:rsidP="0093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kl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614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0FB" w:rsidRDefault="009310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E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10FB" w:rsidRDefault="00931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5B" w:rsidRDefault="00071E5B" w:rsidP="009310FB">
      <w:pPr>
        <w:spacing w:after="0" w:line="240" w:lineRule="auto"/>
      </w:pPr>
      <w:r>
        <w:separator/>
      </w:r>
    </w:p>
  </w:footnote>
  <w:footnote w:type="continuationSeparator" w:id="0">
    <w:p w:rsidR="00071E5B" w:rsidRDefault="00071E5B" w:rsidP="00931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CC"/>
    <w:rsid w:val="00071E5B"/>
    <w:rsid w:val="00077EF6"/>
    <w:rsid w:val="001443B8"/>
    <w:rsid w:val="001C1902"/>
    <w:rsid w:val="002C7367"/>
    <w:rsid w:val="00326068"/>
    <w:rsid w:val="00701CCC"/>
    <w:rsid w:val="00783BA5"/>
    <w:rsid w:val="009310FB"/>
    <w:rsid w:val="00C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FB"/>
  </w:style>
  <w:style w:type="paragraph" w:styleId="Footer">
    <w:name w:val="footer"/>
    <w:basedOn w:val="Normal"/>
    <w:link w:val="FooterChar"/>
    <w:uiPriority w:val="99"/>
    <w:unhideWhenUsed/>
    <w:rsid w:val="0093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C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FB"/>
  </w:style>
  <w:style w:type="paragraph" w:styleId="Footer">
    <w:name w:val="footer"/>
    <w:basedOn w:val="Normal"/>
    <w:link w:val="FooterChar"/>
    <w:uiPriority w:val="99"/>
    <w:unhideWhenUsed/>
    <w:rsid w:val="0093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324F-89AB-4884-8840-DEA18051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Bokka VZyl</dc:creator>
  <cp:lastModifiedBy>Hester</cp:lastModifiedBy>
  <cp:revision>2</cp:revision>
  <cp:lastPrinted>2020-02-10T07:05:00Z</cp:lastPrinted>
  <dcterms:created xsi:type="dcterms:W3CDTF">2020-02-10T07:06:00Z</dcterms:created>
  <dcterms:modified xsi:type="dcterms:W3CDTF">2020-02-10T07:06:00Z</dcterms:modified>
</cp:coreProperties>
</file>