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14 JULY 2020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BEFORE THE HONOURABLE JUDGE TLHAPI J</w:t>
      </w:r>
    </w:p>
    <w:p w:rsidR="00D371AA" w:rsidRPr="000F277B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D371AA" w:rsidRPr="00D371AA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D371AA">
        <w:rPr>
          <w:rFonts w:ascii="Calibri" w:hAnsi="Calibri" w:cs="Calibri"/>
          <w:bCs/>
          <w:sz w:val="24"/>
          <w:szCs w:val="24"/>
        </w:rPr>
        <w:t xml:space="preserve"> S E SERIPE</w:t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  <w:t>VS</w:t>
      </w:r>
      <w:r w:rsidRPr="00D371AA">
        <w:rPr>
          <w:rFonts w:ascii="Calibri" w:hAnsi="Calibri" w:cs="Calibri"/>
          <w:bCs/>
          <w:sz w:val="24"/>
          <w:szCs w:val="24"/>
        </w:rPr>
        <w:tab/>
        <w:t>RAF</w:t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  <w:t>35935/17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D371AA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D371AA">
        <w:rPr>
          <w:rFonts w:ascii="Calibri" w:hAnsi="Calibri" w:cs="Calibri"/>
          <w:bCs/>
          <w:sz w:val="24"/>
          <w:szCs w:val="24"/>
        </w:rPr>
        <w:t>T S ZWANE</w:t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  <w:t>VS</w:t>
      </w:r>
      <w:r w:rsidRPr="00D371AA">
        <w:rPr>
          <w:rFonts w:ascii="Calibri" w:hAnsi="Calibri" w:cs="Calibri"/>
          <w:bCs/>
          <w:sz w:val="24"/>
          <w:szCs w:val="24"/>
        </w:rPr>
        <w:tab/>
        <w:t>RAF</w:t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</w:r>
      <w:r w:rsidRPr="00D371AA">
        <w:rPr>
          <w:rFonts w:ascii="Calibri" w:hAnsi="Calibri" w:cs="Calibri"/>
          <w:bCs/>
          <w:sz w:val="24"/>
          <w:szCs w:val="24"/>
        </w:rPr>
        <w:tab/>
        <w:t>35873/17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 MTSHALI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35905/17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 SHANDU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35899/17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 K MBOMBO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MINISTER OF HOME AFFAIRS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57702/19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 C MASHIGO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28264/19</w:t>
      </w:r>
    </w:p>
    <w:p w:rsidR="00D371AA" w:rsidRPr="00E5104B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 C NCONGWANE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71033/15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A MAWELELA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11646/2020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EX PARTE: A BOTHA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58809/19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B/C OF BATELEUR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S R MANZANA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18591/2020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ABSOLUTE WATER PROOFING</w:t>
      </w:r>
      <w:r>
        <w:rPr>
          <w:rFonts w:ascii="Calibri" w:hAnsi="Calibri" w:cs="Calibri"/>
          <w:bCs/>
          <w:sz w:val="24"/>
          <w:szCs w:val="24"/>
        </w:rPr>
        <w:tab/>
        <w:t>15587/19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 DSHOBA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28604/16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Pr="00E5104B" w:rsidRDefault="00D371AA" w:rsidP="00D371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 K MABOTJA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29636/12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Default="00D371AA" w:rsidP="00D371AA">
      <w:pPr>
        <w:pStyle w:val="ListParagraph"/>
        <w:numPr>
          <w:ilvl w:val="0"/>
          <w:numId w:val="2"/>
        </w:numPr>
      </w:pPr>
      <w:r>
        <w:t>C N MABIZELA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4925/2020</w:t>
      </w:r>
    </w:p>
    <w:p w:rsidR="00D371AA" w:rsidRDefault="00D371AA" w:rsidP="00D371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371AA" w:rsidRDefault="00D371AA" w:rsidP="00D371AA">
      <w:pPr>
        <w:pStyle w:val="ListParagraph"/>
        <w:numPr>
          <w:ilvl w:val="0"/>
          <w:numId w:val="2"/>
        </w:numPr>
      </w:pPr>
      <w:r>
        <w:t>STD BANK LTD</w:t>
      </w:r>
      <w:r>
        <w:tab/>
      </w:r>
      <w:r>
        <w:tab/>
        <w:t>VS</w:t>
      </w:r>
      <w:r>
        <w:tab/>
        <w:t>T S MABASA</w:t>
      </w:r>
      <w:r>
        <w:tab/>
      </w:r>
      <w:r>
        <w:tab/>
      </w:r>
      <w:r>
        <w:tab/>
      </w:r>
      <w:r>
        <w:tab/>
      </w:r>
      <w:r>
        <w:tab/>
        <w:t>92005/19</w:t>
      </w:r>
    </w:p>
    <w:p w:rsidR="00D371AA" w:rsidRDefault="00D371AA" w:rsidP="00D371AA"/>
    <w:p w:rsidR="00D371AA" w:rsidRDefault="00D371AA" w:rsidP="00D371AA">
      <w:pPr>
        <w:pStyle w:val="ListParagraph"/>
        <w:numPr>
          <w:ilvl w:val="0"/>
          <w:numId w:val="2"/>
        </w:numPr>
      </w:pPr>
      <w:r>
        <w:t>SB GUARANTEE</w:t>
      </w:r>
      <w:r>
        <w:tab/>
      </w:r>
      <w:r>
        <w:tab/>
        <w:t>VS</w:t>
      </w:r>
      <w:r>
        <w:tab/>
        <w:t>M SLANGEVELD</w:t>
      </w:r>
      <w:r>
        <w:tab/>
      </w:r>
      <w:r>
        <w:tab/>
      </w:r>
      <w:r>
        <w:tab/>
      </w:r>
      <w:r>
        <w:tab/>
      </w:r>
      <w:r>
        <w:tab/>
        <w:t>90865/19</w:t>
      </w:r>
    </w:p>
    <w:p w:rsidR="00D371AA" w:rsidRDefault="00D371AA" w:rsidP="00D371AA"/>
    <w:p w:rsidR="00D371AA" w:rsidRDefault="00D371AA" w:rsidP="00D371AA">
      <w:pPr>
        <w:pStyle w:val="ListParagraph"/>
        <w:numPr>
          <w:ilvl w:val="0"/>
          <w:numId w:val="2"/>
        </w:numPr>
      </w:pPr>
      <w:r>
        <w:t>FNB BANK LTD</w:t>
      </w:r>
      <w:r>
        <w:tab/>
      </w:r>
      <w:r>
        <w:tab/>
      </w:r>
      <w:r w:rsidRPr="00227BB9">
        <w:t>VS</w:t>
      </w:r>
      <w:r>
        <w:tab/>
        <w:t>J T CHOKWE</w:t>
      </w:r>
      <w:r>
        <w:tab/>
      </w:r>
      <w:r>
        <w:tab/>
      </w:r>
      <w:r>
        <w:tab/>
      </w:r>
      <w:r w:rsidRPr="00227BB9">
        <w:tab/>
      </w:r>
      <w:r>
        <w:tab/>
      </w:r>
      <w:r w:rsidRPr="00227BB9">
        <w:t>89375/19</w:t>
      </w:r>
    </w:p>
    <w:p w:rsidR="00D371AA" w:rsidRDefault="00D371AA" w:rsidP="00D371AA">
      <w:pPr>
        <w:pStyle w:val="ListParagraph"/>
      </w:pPr>
    </w:p>
    <w:p w:rsidR="00D371AA" w:rsidRDefault="00D371AA" w:rsidP="00D371AA">
      <w:pPr>
        <w:pStyle w:val="ListParagraph"/>
      </w:pPr>
    </w:p>
    <w:p w:rsidR="00D371AA" w:rsidRDefault="00D371AA" w:rsidP="00D371AA">
      <w:pPr>
        <w:pStyle w:val="ListParagraph"/>
      </w:pPr>
    </w:p>
    <w:p w:rsidR="00D371AA" w:rsidRDefault="00D371AA" w:rsidP="00D371AA">
      <w:pPr>
        <w:pStyle w:val="ListParagraph"/>
        <w:numPr>
          <w:ilvl w:val="0"/>
          <w:numId w:val="2"/>
        </w:numPr>
      </w:pPr>
      <w:r>
        <w:t>SB GUARANTEE</w:t>
      </w:r>
      <w:r>
        <w:tab/>
      </w:r>
      <w:r>
        <w:tab/>
        <w:t>VS</w:t>
      </w:r>
      <w:r>
        <w:tab/>
        <w:t>T E GUILIANA+1</w:t>
      </w:r>
      <w:r>
        <w:tab/>
      </w:r>
      <w:r>
        <w:tab/>
      </w:r>
      <w:r>
        <w:tab/>
      </w:r>
      <w:r>
        <w:tab/>
      </w:r>
      <w:r>
        <w:tab/>
        <w:t>88830/19</w:t>
      </w:r>
    </w:p>
    <w:p w:rsidR="00D371AA" w:rsidRDefault="00D371AA" w:rsidP="00D371AA"/>
    <w:p w:rsidR="00D371AA" w:rsidRDefault="00D371AA" w:rsidP="00D371AA">
      <w:pPr>
        <w:pStyle w:val="ListParagraph"/>
        <w:numPr>
          <w:ilvl w:val="0"/>
          <w:numId w:val="2"/>
        </w:numPr>
      </w:pPr>
      <w:r>
        <w:t>EX PARTE: J CONRADIE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87587/16</w:t>
      </w:r>
    </w:p>
    <w:p w:rsidR="00D371AA" w:rsidRDefault="00D371AA" w:rsidP="00D371AA">
      <w:pPr>
        <w:pStyle w:val="ListParagraph"/>
      </w:pPr>
    </w:p>
    <w:p w:rsidR="004D4A5F" w:rsidRDefault="004D4A5F" w:rsidP="004D4A5F">
      <w:pPr>
        <w:pStyle w:val="ListParagraph"/>
        <w:numPr>
          <w:ilvl w:val="0"/>
          <w:numId w:val="2"/>
        </w:numPr>
      </w:pPr>
      <w:r>
        <w:t>A VAN DER MERWE</w:t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7343/13</w:t>
      </w:r>
    </w:p>
    <w:p w:rsidR="00D371AA" w:rsidRDefault="00D371AA" w:rsidP="00D371AA">
      <w:pPr>
        <w:pStyle w:val="ListParagraph"/>
      </w:pPr>
    </w:p>
    <w:p w:rsidR="00777488" w:rsidRDefault="00777488"/>
    <w:sectPr w:rsidR="0077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7216"/>
    <w:multiLevelType w:val="hybridMultilevel"/>
    <w:tmpl w:val="BA20D9A6"/>
    <w:lvl w:ilvl="0" w:tplc="1C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252DA"/>
    <w:multiLevelType w:val="hybridMultilevel"/>
    <w:tmpl w:val="CF7C6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AA"/>
    <w:rsid w:val="004D4A5F"/>
    <w:rsid w:val="00777488"/>
    <w:rsid w:val="00D3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F0C7"/>
  <w15:chartTrackingRefBased/>
  <w15:docId w15:val="{D88C3A0B-58E4-4B24-9F7C-BB89D6F2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AA"/>
    <w:pPr>
      <w:spacing w:after="200" w:line="276" w:lineRule="auto"/>
    </w:pPr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Monareng</dc:creator>
  <cp:keywords/>
  <dc:description/>
  <cp:lastModifiedBy>Maria Monareng</cp:lastModifiedBy>
  <cp:revision>2</cp:revision>
  <dcterms:created xsi:type="dcterms:W3CDTF">2020-07-13T13:14:00Z</dcterms:created>
  <dcterms:modified xsi:type="dcterms:W3CDTF">2020-07-13T13:14:00Z</dcterms:modified>
</cp:coreProperties>
</file>