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05" w:rsidRPr="00403650" w:rsidRDefault="002C562A" w:rsidP="0040365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03650">
        <w:rPr>
          <w:rFonts w:ascii="Arial" w:hAnsi="Arial" w:cs="Arial"/>
          <w:b/>
          <w:sz w:val="24"/>
          <w:szCs w:val="24"/>
          <w:u w:val="single"/>
        </w:rPr>
        <w:t xml:space="preserve">URGENT COURT ROLL BEFORE THE HONOURABLE </w:t>
      </w:r>
      <w:proofErr w:type="gramStart"/>
      <w:r w:rsidRPr="00403650">
        <w:rPr>
          <w:rFonts w:ascii="Arial" w:hAnsi="Arial" w:cs="Arial"/>
          <w:b/>
          <w:sz w:val="24"/>
          <w:szCs w:val="24"/>
          <w:u w:val="single"/>
        </w:rPr>
        <w:t>JUDGE  E</w:t>
      </w:r>
      <w:proofErr w:type="gramEnd"/>
      <w:r w:rsidRPr="00403650">
        <w:rPr>
          <w:rFonts w:ascii="Arial" w:hAnsi="Arial" w:cs="Arial"/>
          <w:b/>
          <w:sz w:val="24"/>
          <w:szCs w:val="24"/>
          <w:u w:val="single"/>
        </w:rPr>
        <w:t xml:space="preserve"> VAN DER </w:t>
      </w:r>
      <w:bookmarkStart w:id="0" w:name="_GoBack"/>
      <w:bookmarkEnd w:id="0"/>
      <w:r w:rsidRPr="00403650">
        <w:rPr>
          <w:rFonts w:ascii="Arial" w:hAnsi="Arial" w:cs="Arial"/>
          <w:b/>
          <w:sz w:val="24"/>
          <w:szCs w:val="24"/>
          <w:u w:val="single"/>
        </w:rPr>
        <w:t>SCHYFF</w:t>
      </w:r>
      <w:r w:rsidR="008C0505" w:rsidRPr="00403650">
        <w:rPr>
          <w:rFonts w:ascii="Arial" w:hAnsi="Arial" w:cs="Arial"/>
          <w:b/>
          <w:sz w:val="24"/>
          <w:szCs w:val="24"/>
          <w:u w:val="single"/>
        </w:rPr>
        <w:t xml:space="preserve"> 4 September – 11 September 2020</w:t>
      </w:r>
    </w:p>
    <w:tbl>
      <w:tblPr>
        <w:tblStyle w:val="TableGrid"/>
        <w:tblpPr w:leftFromText="180" w:rightFromText="180" w:vertAnchor="page" w:horzAnchor="margin" w:tblpY="2626"/>
        <w:tblW w:w="0" w:type="auto"/>
        <w:tblLook w:val="04A0" w:firstRow="1" w:lastRow="0" w:firstColumn="1" w:lastColumn="0" w:noHBand="0" w:noVBand="1"/>
      </w:tblPr>
      <w:tblGrid>
        <w:gridCol w:w="625"/>
        <w:gridCol w:w="1980"/>
        <w:gridCol w:w="1800"/>
        <w:gridCol w:w="2250"/>
        <w:gridCol w:w="2695"/>
      </w:tblGrid>
      <w:tr w:rsidR="00403650" w:rsidRPr="00403650" w:rsidTr="00403650">
        <w:tc>
          <w:tcPr>
            <w:tcW w:w="62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 xml:space="preserve">NO </w:t>
            </w:r>
          </w:p>
        </w:tc>
        <w:tc>
          <w:tcPr>
            <w:tcW w:w="198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Parties</w:t>
            </w:r>
          </w:p>
        </w:tc>
        <w:tc>
          <w:tcPr>
            <w:tcW w:w="180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Case number</w:t>
            </w:r>
          </w:p>
        </w:tc>
        <w:tc>
          <w:tcPr>
            <w:tcW w:w="225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Allocated date and time</w:t>
            </w:r>
          </w:p>
        </w:tc>
        <w:tc>
          <w:tcPr>
            <w:tcW w:w="269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650" w:rsidRPr="00403650" w:rsidTr="00403650">
        <w:tc>
          <w:tcPr>
            <w:tcW w:w="62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 xml:space="preserve">G4S Cash Solutions SA (Pty) Ltd v SA Post Office </w:t>
            </w:r>
            <w:proofErr w:type="spellStart"/>
            <w:r w:rsidRPr="00403650">
              <w:rPr>
                <w:rFonts w:ascii="Arial" w:hAnsi="Arial" w:cs="Arial"/>
                <w:sz w:val="24"/>
                <w:szCs w:val="24"/>
              </w:rPr>
              <w:t>Soc</w:t>
            </w:r>
            <w:proofErr w:type="spellEnd"/>
            <w:r w:rsidRPr="00403650">
              <w:rPr>
                <w:rFonts w:ascii="Arial" w:hAnsi="Arial" w:cs="Arial"/>
                <w:sz w:val="24"/>
                <w:szCs w:val="24"/>
              </w:rPr>
              <w:t xml:space="preserve"> Ltd +1</w:t>
            </w:r>
          </w:p>
        </w:tc>
        <w:tc>
          <w:tcPr>
            <w:tcW w:w="180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40461/2020</w:t>
            </w:r>
          </w:p>
        </w:tc>
        <w:tc>
          <w:tcPr>
            <w:tcW w:w="225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Wednesday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9 September 2020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10h00</w:t>
            </w:r>
          </w:p>
        </w:tc>
        <w:tc>
          <w:tcPr>
            <w:tcW w:w="269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650" w:rsidRPr="00403650" w:rsidTr="00403650">
        <w:tc>
          <w:tcPr>
            <w:tcW w:w="62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 xml:space="preserve">Safe </w:t>
            </w:r>
            <w:proofErr w:type="spellStart"/>
            <w:r w:rsidRPr="00403650">
              <w:rPr>
                <w:rFonts w:ascii="Arial" w:hAnsi="Arial" w:cs="Arial"/>
                <w:sz w:val="24"/>
                <w:szCs w:val="24"/>
              </w:rPr>
              <w:t>Waterkloof</w:t>
            </w:r>
            <w:proofErr w:type="spellEnd"/>
            <w:r w:rsidRPr="00403650">
              <w:rPr>
                <w:rFonts w:ascii="Arial" w:hAnsi="Arial" w:cs="Arial"/>
                <w:sz w:val="24"/>
                <w:szCs w:val="24"/>
              </w:rPr>
              <w:t xml:space="preserve"> N P C v City of Tshwane</w:t>
            </w:r>
          </w:p>
        </w:tc>
        <w:tc>
          <w:tcPr>
            <w:tcW w:w="180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42344/2020</w:t>
            </w:r>
          </w:p>
        </w:tc>
        <w:tc>
          <w:tcPr>
            <w:tcW w:w="225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No documents uploaded to Caselines or filed otherwise</w:t>
            </w:r>
          </w:p>
        </w:tc>
      </w:tr>
      <w:tr w:rsidR="00403650" w:rsidRPr="00403650" w:rsidTr="00403650">
        <w:tc>
          <w:tcPr>
            <w:tcW w:w="62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SSG Cleaning (Pty) Ltd v ERS Business Group</w:t>
            </w:r>
          </w:p>
        </w:tc>
        <w:tc>
          <w:tcPr>
            <w:tcW w:w="180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42275/2020</w:t>
            </w:r>
          </w:p>
        </w:tc>
        <w:tc>
          <w:tcPr>
            <w:tcW w:w="225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 xml:space="preserve">Tuesday 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8 September 2020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12h00</w:t>
            </w:r>
          </w:p>
        </w:tc>
        <w:tc>
          <w:tcPr>
            <w:tcW w:w="269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650" w:rsidRPr="00403650" w:rsidTr="00403650">
        <w:tc>
          <w:tcPr>
            <w:tcW w:w="62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Auto Integrity Val de Grace v City of Tshwane Metropolitan</w:t>
            </w:r>
          </w:p>
        </w:tc>
        <w:tc>
          <w:tcPr>
            <w:tcW w:w="180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42522/2020</w:t>
            </w:r>
          </w:p>
        </w:tc>
        <w:tc>
          <w:tcPr>
            <w:tcW w:w="225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Tuesday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8 September 2020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h30</w:t>
            </w:r>
          </w:p>
        </w:tc>
        <w:tc>
          <w:tcPr>
            <w:tcW w:w="269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650" w:rsidRPr="00403650" w:rsidTr="00403650">
        <w:tc>
          <w:tcPr>
            <w:tcW w:w="62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 xml:space="preserve">I E </w:t>
            </w:r>
            <w:proofErr w:type="spellStart"/>
            <w:r w:rsidRPr="00403650">
              <w:rPr>
                <w:rFonts w:ascii="Arial" w:hAnsi="Arial" w:cs="Arial"/>
                <w:sz w:val="24"/>
                <w:szCs w:val="24"/>
              </w:rPr>
              <w:t>Sulamo</w:t>
            </w:r>
            <w:proofErr w:type="spellEnd"/>
            <w:r w:rsidRPr="00403650">
              <w:rPr>
                <w:rFonts w:ascii="Arial" w:hAnsi="Arial" w:cs="Arial"/>
                <w:sz w:val="24"/>
                <w:szCs w:val="24"/>
              </w:rPr>
              <w:t xml:space="preserve"> v Min of Home Affairs +1</w:t>
            </w:r>
          </w:p>
        </w:tc>
        <w:tc>
          <w:tcPr>
            <w:tcW w:w="180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42062/2020</w:t>
            </w:r>
          </w:p>
        </w:tc>
        <w:tc>
          <w:tcPr>
            <w:tcW w:w="225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 xml:space="preserve">Tuesday 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8 September 2020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10h00</w:t>
            </w:r>
          </w:p>
        </w:tc>
        <w:tc>
          <w:tcPr>
            <w:tcW w:w="269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650" w:rsidRPr="00403650" w:rsidTr="00403650">
        <w:tc>
          <w:tcPr>
            <w:tcW w:w="62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650">
              <w:rPr>
                <w:rFonts w:ascii="Arial" w:hAnsi="Arial" w:cs="Arial"/>
                <w:sz w:val="24"/>
                <w:szCs w:val="24"/>
              </w:rPr>
              <w:t>Udumo</w:t>
            </w:r>
            <w:proofErr w:type="spellEnd"/>
            <w:r w:rsidRPr="00403650">
              <w:rPr>
                <w:rFonts w:ascii="Arial" w:hAnsi="Arial" w:cs="Arial"/>
                <w:sz w:val="24"/>
                <w:szCs w:val="24"/>
              </w:rPr>
              <w:t xml:space="preserve"> Trading 26 v LS) Consulting Engineering</w:t>
            </w:r>
          </w:p>
        </w:tc>
        <w:tc>
          <w:tcPr>
            <w:tcW w:w="180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42031/2020</w:t>
            </w:r>
          </w:p>
        </w:tc>
        <w:tc>
          <w:tcPr>
            <w:tcW w:w="225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Tuesday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8 September 2020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14h00</w:t>
            </w:r>
          </w:p>
        </w:tc>
        <w:tc>
          <w:tcPr>
            <w:tcW w:w="269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650" w:rsidRPr="00403650" w:rsidTr="00403650">
        <w:tc>
          <w:tcPr>
            <w:tcW w:w="62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 xml:space="preserve">C </w:t>
            </w:r>
            <w:proofErr w:type="spellStart"/>
            <w:r w:rsidRPr="00403650">
              <w:rPr>
                <w:rFonts w:ascii="Arial" w:hAnsi="Arial" w:cs="Arial"/>
                <w:sz w:val="24"/>
                <w:szCs w:val="24"/>
              </w:rPr>
              <w:t>Kotsoane</w:t>
            </w:r>
            <w:proofErr w:type="spellEnd"/>
            <w:r w:rsidRPr="00403650">
              <w:rPr>
                <w:rFonts w:ascii="Arial" w:hAnsi="Arial" w:cs="Arial"/>
                <w:sz w:val="24"/>
                <w:szCs w:val="24"/>
              </w:rPr>
              <w:t xml:space="preserve"> v Minister of Justice +3</w:t>
            </w:r>
          </w:p>
        </w:tc>
        <w:tc>
          <w:tcPr>
            <w:tcW w:w="180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33532/2020</w:t>
            </w:r>
          </w:p>
        </w:tc>
        <w:tc>
          <w:tcPr>
            <w:tcW w:w="225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Tuesday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8 September 2020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10h00</w:t>
            </w:r>
          </w:p>
        </w:tc>
        <w:tc>
          <w:tcPr>
            <w:tcW w:w="269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650" w:rsidRPr="00403650" w:rsidTr="00403650">
        <w:tc>
          <w:tcPr>
            <w:tcW w:w="62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650">
              <w:rPr>
                <w:rFonts w:ascii="Arial" w:hAnsi="Arial" w:cs="Arial"/>
                <w:sz w:val="24"/>
                <w:szCs w:val="24"/>
              </w:rPr>
              <w:t>Sefako</w:t>
            </w:r>
            <w:proofErr w:type="spellEnd"/>
            <w:r w:rsidRPr="004036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03650">
              <w:rPr>
                <w:rFonts w:ascii="Arial" w:hAnsi="Arial" w:cs="Arial"/>
                <w:sz w:val="24"/>
                <w:szCs w:val="24"/>
              </w:rPr>
              <w:t>Makgatho</w:t>
            </w:r>
            <w:proofErr w:type="spellEnd"/>
            <w:r w:rsidRPr="00403650">
              <w:rPr>
                <w:rFonts w:ascii="Arial" w:hAnsi="Arial" w:cs="Arial"/>
                <w:sz w:val="24"/>
                <w:szCs w:val="24"/>
              </w:rPr>
              <w:t xml:space="preserve"> Health Science University v The </w:t>
            </w:r>
            <w:proofErr w:type="spellStart"/>
            <w:r w:rsidRPr="00403650">
              <w:rPr>
                <w:rFonts w:ascii="Arial" w:hAnsi="Arial" w:cs="Arial"/>
                <w:sz w:val="24"/>
                <w:szCs w:val="24"/>
              </w:rPr>
              <w:t>Kekana</w:t>
            </w:r>
            <w:proofErr w:type="spellEnd"/>
            <w:r w:rsidRPr="00403650">
              <w:rPr>
                <w:rFonts w:ascii="Arial" w:hAnsi="Arial" w:cs="Arial"/>
                <w:sz w:val="24"/>
                <w:szCs w:val="24"/>
              </w:rPr>
              <w:t xml:space="preserve"> Royal Family</w:t>
            </w:r>
          </w:p>
        </w:tc>
        <w:tc>
          <w:tcPr>
            <w:tcW w:w="180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29219/2020</w:t>
            </w:r>
          </w:p>
        </w:tc>
        <w:tc>
          <w:tcPr>
            <w:tcW w:w="225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Wednesday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9 September 2020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14h00</w:t>
            </w:r>
          </w:p>
        </w:tc>
        <w:tc>
          <w:tcPr>
            <w:tcW w:w="269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650" w:rsidRPr="00403650" w:rsidTr="00403650">
        <w:tc>
          <w:tcPr>
            <w:tcW w:w="62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98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J F Barnard v VJ Logistics Solutions</w:t>
            </w:r>
          </w:p>
        </w:tc>
        <w:tc>
          <w:tcPr>
            <w:tcW w:w="180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42431/2020</w:t>
            </w:r>
          </w:p>
        </w:tc>
        <w:tc>
          <w:tcPr>
            <w:tcW w:w="2250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Tuesday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8 September 2020</w:t>
            </w:r>
          </w:p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650">
              <w:rPr>
                <w:rFonts w:ascii="Arial" w:hAnsi="Arial" w:cs="Arial"/>
                <w:sz w:val="24"/>
                <w:szCs w:val="24"/>
              </w:rPr>
              <w:t>10h00</w:t>
            </w:r>
          </w:p>
        </w:tc>
        <w:tc>
          <w:tcPr>
            <w:tcW w:w="2695" w:type="dxa"/>
          </w:tcPr>
          <w:p w:rsidR="00403650" w:rsidRPr="00403650" w:rsidRDefault="00403650" w:rsidP="00403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0505" w:rsidRPr="00403650" w:rsidRDefault="008C0505" w:rsidP="0040365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C562A" w:rsidRPr="00403650" w:rsidRDefault="002C562A" w:rsidP="00403650">
      <w:pPr>
        <w:tabs>
          <w:tab w:val="left" w:pos="681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sectPr w:rsidR="002C562A" w:rsidRPr="00403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2A"/>
    <w:rsid w:val="002404C8"/>
    <w:rsid w:val="002C562A"/>
    <w:rsid w:val="00370832"/>
    <w:rsid w:val="00403650"/>
    <w:rsid w:val="00584E82"/>
    <w:rsid w:val="008C0505"/>
    <w:rsid w:val="00D14C38"/>
    <w:rsid w:val="00E1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C82F"/>
  <w15:chartTrackingRefBased/>
  <w15:docId w15:val="{E4DCC0E7-1797-4158-AEAB-5231CA9D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Judge-Elmarie VanderSchyff</dc:creator>
  <cp:keywords/>
  <dc:description/>
  <cp:lastModifiedBy>Judge-Elmarie VanderSchyff</cp:lastModifiedBy>
  <cp:revision>3</cp:revision>
  <dcterms:created xsi:type="dcterms:W3CDTF">2020-09-07T03:26:00Z</dcterms:created>
  <dcterms:modified xsi:type="dcterms:W3CDTF">2020-09-07T03:27:00Z</dcterms:modified>
</cp:coreProperties>
</file>