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C6" w:rsidRDefault="00DD18C6" w:rsidP="00DD18C6">
      <w:pPr>
        <w:spacing w:after="0" w:line="240" w:lineRule="auto"/>
        <w:jc w:val="center"/>
        <w:rPr>
          <w:b/>
          <w:sz w:val="28"/>
          <w:szCs w:val="28"/>
        </w:rPr>
      </w:pPr>
      <w:r w:rsidRPr="00A90E2B">
        <w:rPr>
          <w:b/>
          <w:sz w:val="28"/>
          <w:szCs w:val="28"/>
        </w:rPr>
        <w:t xml:space="preserve">BEFORE THE HONOURABLE JUDGE: </w:t>
      </w:r>
      <w:r>
        <w:rPr>
          <w:b/>
          <w:sz w:val="28"/>
          <w:szCs w:val="28"/>
        </w:rPr>
        <w:tab/>
        <w:t>MAKUME</w:t>
      </w:r>
      <w:r w:rsidRPr="00A90E2B">
        <w:rPr>
          <w:b/>
          <w:sz w:val="28"/>
          <w:szCs w:val="28"/>
        </w:rPr>
        <w:t xml:space="preserve"> J</w:t>
      </w:r>
    </w:p>
    <w:p w:rsidR="00DD18C6" w:rsidRDefault="00DD18C6" w:rsidP="00DD18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URGENT ROLL FOR THE 30</w:t>
      </w:r>
      <w:r>
        <w:rPr>
          <w:b/>
          <w:sz w:val="28"/>
          <w:szCs w:val="28"/>
        </w:rPr>
        <w:t xml:space="preserve"> APRIL 2021</w:t>
      </w:r>
    </w:p>
    <w:p w:rsidR="001F3F57" w:rsidRDefault="001F3F57" w:rsidP="00DD18C6">
      <w:pPr>
        <w:spacing w:after="0" w:line="240" w:lineRule="auto"/>
        <w:jc w:val="center"/>
        <w:rPr>
          <w:b/>
          <w:sz w:val="28"/>
          <w:szCs w:val="28"/>
        </w:rPr>
      </w:pPr>
    </w:p>
    <w:p w:rsidR="001F3F57" w:rsidRDefault="001F3F57" w:rsidP="001F3F5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*PLEASE NOTE THAT </w:t>
      </w:r>
      <w:r>
        <w:rPr>
          <w:b/>
          <w:sz w:val="28"/>
          <w:szCs w:val="28"/>
        </w:rPr>
        <w:t xml:space="preserve">WE </w:t>
      </w:r>
      <w:r>
        <w:rPr>
          <w:b/>
          <w:sz w:val="28"/>
          <w:szCs w:val="28"/>
        </w:rPr>
        <w:t>WILL BE IN AN OPEN COURT ON THE ABOVE DATE*</w:t>
      </w:r>
    </w:p>
    <w:p w:rsidR="001F3F57" w:rsidRDefault="001F3F57" w:rsidP="001F3F5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SITTING IN COURT 8F</w:t>
      </w:r>
    </w:p>
    <w:p w:rsidR="001F3F57" w:rsidRDefault="001F3F57" w:rsidP="00DD18C6">
      <w:pPr>
        <w:spacing w:after="0" w:line="240" w:lineRule="auto"/>
        <w:jc w:val="center"/>
        <w:rPr>
          <w:b/>
          <w:sz w:val="28"/>
          <w:szCs w:val="28"/>
        </w:rPr>
      </w:pPr>
    </w:p>
    <w:p w:rsidR="001F3F57" w:rsidRPr="00FB559C" w:rsidRDefault="001F3F57" w:rsidP="00DD18C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30"/>
        <w:gridCol w:w="8280"/>
        <w:gridCol w:w="1440"/>
      </w:tblGrid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1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 xml:space="preserve">INVESTMO SA (PTY) </w:t>
            </w:r>
            <w:proofErr w:type="gramStart"/>
            <w:r>
              <w:t>LTD  /</w:t>
            </w:r>
            <w:proofErr w:type="gramEnd"/>
            <w:r>
              <w:t>/ DSM FUEL (PTY) LTD</w:t>
            </w:r>
          </w:p>
          <w:p w:rsidR="00DD18C6" w:rsidRDefault="00DD18C6" w:rsidP="00DD18C6">
            <w:pPr>
              <w:jc w:val="both"/>
            </w:pPr>
          </w:p>
          <w:p w:rsidR="00DD18C6" w:rsidRDefault="00DD18C6" w:rsidP="00DD18C6">
            <w:pPr>
              <w:jc w:val="both"/>
            </w:pPr>
          </w:p>
        </w:tc>
        <w:tc>
          <w:tcPr>
            <w:tcW w:w="1440" w:type="dxa"/>
          </w:tcPr>
          <w:p w:rsidR="00DD18C6" w:rsidRDefault="00DD18C6" w:rsidP="00DD18C6">
            <w:r>
              <w:t>14157/2021</w:t>
            </w:r>
          </w:p>
        </w:tc>
      </w:tr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2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>SHIRLEY GEORGE // MOSEKI LERATO AND COMMANDER OF SAPS (REIGERPARK SAPS)</w:t>
            </w:r>
          </w:p>
          <w:p w:rsidR="00DD18C6" w:rsidRDefault="00DD18C6" w:rsidP="00DD18C6">
            <w:pPr>
              <w:jc w:val="both"/>
            </w:pPr>
          </w:p>
          <w:p w:rsidR="00DD18C6" w:rsidRDefault="00DD18C6" w:rsidP="00DD18C6">
            <w:pPr>
              <w:jc w:val="both"/>
            </w:pPr>
            <w:r>
              <w:t>Stand down to 30/04/2021</w:t>
            </w:r>
          </w:p>
          <w:p w:rsidR="00DD18C6" w:rsidRDefault="00DD18C6" w:rsidP="00DD18C6">
            <w:pPr>
              <w:jc w:val="both"/>
            </w:pPr>
          </w:p>
        </w:tc>
        <w:tc>
          <w:tcPr>
            <w:tcW w:w="1440" w:type="dxa"/>
          </w:tcPr>
          <w:p w:rsidR="00DD18C6" w:rsidRDefault="00DD18C6" w:rsidP="00DD18C6">
            <w:r>
              <w:t>11217/2021</w:t>
            </w:r>
          </w:p>
        </w:tc>
      </w:tr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3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>NTOBENG GRACE SEBOANE // TASK TEAM (TROYEVILLE HOUSING CO-OPERATIVE; PATRICK KAKANE (CHAIRPERSON OF THE TROYEVILLE HOUSING CO-OPERATIVE) AND SOCIAL HOUSING REGULATORY AUTHORITY</w:t>
            </w:r>
          </w:p>
          <w:p w:rsidR="00DD18C6" w:rsidRDefault="00DD18C6" w:rsidP="00DD18C6">
            <w:pPr>
              <w:jc w:val="both"/>
            </w:pPr>
          </w:p>
          <w:p w:rsidR="00DD18C6" w:rsidRDefault="00DD18C6" w:rsidP="001F3F57">
            <w:pPr>
              <w:jc w:val="both"/>
              <w:rPr>
                <w:b/>
                <w:i/>
              </w:rPr>
            </w:pPr>
          </w:p>
          <w:p w:rsidR="001F3F57" w:rsidRPr="000A001C" w:rsidRDefault="001F3F57" w:rsidP="001F3F57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</w:tcPr>
          <w:p w:rsidR="00DD18C6" w:rsidRDefault="00DD18C6" w:rsidP="00DD18C6">
            <w:r>
              <w:t>20490/2021</w:t>
            </w:r>
          </w:p>
        </w:tc>
      </w:tr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4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>RIDWANA ADAMS // UBUNTU FAMILY HEALTH CENTRE GRAYSTON (PTY) LTD (IN LIQUIDATION) MARK GOUWS ARCHITECTURE CC AND MASTER OF THE HIGH COURT</w:t>
            </w:r>
          </w:p>
          <w:p w:rsidR="00DD18C6" w:rsidRDefault="00DD18C6" w:rsidP="00DD18C6">
            <w:pPr>
              <w:jc w:val="both"/>
            </w:pPr>
          </w:p>
          <w:p w:rsidR="001F3F57" w:rsidRDefault="001F3F57" w:rsidP="00DD18C6">
            <w:pPr>
              <w:jc w:val="both"/>
            </w:pPr>
            <w:bookmarkStart w:id="0" w:name="_GoBack"/>
            <w:bookmarkEnd w:id="0"/>
          </w:p>
          <w:p w:rsidR="00DD18C6" w:rsidRDefault="00DD18C6" w:rsidP="00DD18C6">
            <w:pPr>
              <w:jc w:val="both"/>
            </w:pPr>
          </w:p>
        </w:tc>
        <w:tc>
          <w:tcPr>
            <w:tcW w:w="1440" w:type="dxa"/>
          </w:tcPr>
          <w:p w:rsidR="00DD18C6" w:rsidRDefault="00DD18C6" w:rsidP="00DD18C6">
            <w:r>
              <w:t>20547/2021</w:t>
            </w:r>
          </w:p>
        </w:tc>
      </w:tr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5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 xml:space="preserve">HEILA MAGDALEN O’DELL // AVIANTO LUXURY ESTATE HOMEOWNERS ASSOCIATION </w:t>
            </w:r>
          </w:p>
          <w:p w:rsidR="00DD18C6" w:rsidRDefault="00DD18C6" w:rsidP="00DD18C6">
            <w:pPr>
              <w:jc w:val="both"/>
            </w:pPr>
          </w:p>
          <w:p w:rsidR="00DD18C6" w:rsidRDefault="00DD18C6" w:rsidP="00DD18C6">
            <w:pPr>
              <w:jc w:val="both"/>
            </w:pPr>
          </w:p>
        </w:tc>
        <w:tc>
          <w:tcPr>
            <w:tcW w:w="1440" w:type="dxa"/>
          </w:tcPr>
          <w:p w:rsidR="00DD18C6" w:rsidRDefault="00DD18C6" w:rsidP="00DD18C6">
            <w:r>
              <w:t>20540/2021</w:t>
            </w:r>
          </w:p>
        </w:tc>
      </w:tr>
      <w:tr w:rsidR="00DD18C6" w:rsidTr="00332740">
        <w:trPr>
          <w:trHeight w:val="128"/>
        </w:trPr>
        <w:tc>
          <w:tcPr>
            <w:tcW w:w="630" w:type="dxa"/>
          </w:tcPr>
          <w:p w:rsidR="00DD18C6" w:rsidRDefault="00DD18C6" w:rsidP="00DD18C6">
            <w:r>
              <w:t>6</w:t>
            </w:r>
          </w:p>
        </w:tc>
        <w:tc>
          <w:tcPr>
            <w:tcW w:w="8280" w:type="dxa"/>
          </w:tcPr>
          <w:p w:rsidR="00DD18C6" w:rsidRDefault="00DD18C6" w:rsidP="00DD18C6">
            <w:pPr>
              <w:jc w:val="both"/>
            </w:pPr>
            <w:r>
              <w:t>PERCIVAL MTSHALI // THE HONOURABLE MAGISTRATE LE ROUX N.O. AND NATIONAL DIRECTOR OF PUBLIC PROSECUTION</w:t>
            </w:r>
          </w:p>
          <w:p w:rsidR="00DD18C6" w:rsidRDefault="00DD18C6" w:rsidP="00DD18C6">
            <w:pPr>
              <w:jc w:val="both"/>
            </w:pPr>
          </w:p>
          <w:p w:rsidR="00DD18C6" w:rsidRDefault="00DD18C6" w:rsidP="00DD18C6">
            <w:pPr>
              <w:jc w:val="both"/>
            </w:pPr>
          </w:p>
        </w:tc>
        <w:tc>
          <w:tcPr>
            <w:tcW w:w="1440" w:type="dxa"/>
          </w:tcPr>
          <w:p w:rsidR="00DD18C6" w:rsidRDefault="00DD18C6" w:rsidP="00DD18C6">
            <w:r>
              <w:t>21029/2021</w:t>
            </w:r>
          </w:p>
        </w:tc>
      </w:tr>
    </w:tbl>
    <w:p w:rsidR="008D3D74" w:rsidRDefault="008D3D74"/>
    <w:sectPr w:rsidR="008D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C6"/>
    <w:rsid w:val="001F3F57"/>
    <w:rsid w:val="008D3D74"/>
    <w:rsid w:val="00D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FF2FC"/>
  <w15:chartTrackingRefBased/>
  <w15:docId w15:val="{FD51B1CF-F562-4F48-9B2E-EB312164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Fikile Leremi</dc:creator>
  <cp:keywords/>
  <dc:description/>
  <cp:lastModifiedBy>Fikile Leremi</cp:lastModifiedBy>
  <cp:revision>2</cp:revision>
  <cp:lastPrinted>2021-04-28T14:16:00Z</cp:lastPrinted>
  <dcterms:created xsi:type="dcterms:W3CDTF">2021-04-28T14:48:00Z</dcterms:created>
  <dcterms:modified xsi:type="dcterms:W3CDTF">2021-04-28T14:48:00Z</dcterms:modified>
</cp:coreProperties>
</file>