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13925" w:rsidRPr="00731931" w:rsidRDefault="00D13925" w:rsidP="00731931">
      <w:pPr>
        <w:pStyle w:val="NormalWeb"/>
        <w:spacing w:line="276" w:lineRule="auto"/>
        <w:jc w:val="both"/>
        <w:rPr>
          <w:rFonts w:ascii="Arial" w:hAnsi="Arial" w:cs="Arial"/>
          <w:color w:val="212121"/>
        </w:rPr>
      </w:pPr>
    </w:p>
    <w:p w:rsidR="00293E90" w:rsidRPr="00380DC6" w:rsidRDefault="00293E90" w:rsidP="00380DC6">
      <w:pPr>
        <w:pStyle w:val="NormalWeb"/>
        <w:spacing w:line="276" w:lineRule="auto"/>
        <w:jc w:val="center"/>
        <w:rPr>
          <w:rFonts w:ascii="Arial" w:hAnsi="Arial" w:cs="Arial"/>
          <w:b/>
          <w:bCs/>
          <w:color w:val="212121"/>
        </w:rPr>
      </w:pPr>
      <w:r w:rsidRPr="00380DC6">
        <w:rPr>
          <w:rFonts w:ascii="Arial" w:hAnsi="Arial" w:cs="Arial"/>
          <w:b/>
          <w:bCs/>
          <w:color w:val="212121"/>
        </w:rPr>
        <w:t xml:space="preserve">DIRECTIVE FOR </w:t>
      </w:r>
      <w:r w:rsidR="00D13925" w:rsidRPr="00380DC6">
        <w:rPr>
          <w:rFonts w:ascii="Arial" w:hAnsi="Arial" w:cs="Arial"/>
          <w:b/>
          <w:bCs/>
          <w:color w:val="212121"/>
        </w:rPr>
        <w:t>OPPOSED MOTIONS</w:t>
      </w:r>
    </w:p>
    <w:p w:rsidR="00293E90" w:rsidRPr="00380DC6" w:rsidRDefault="00D13925" w:rsidP="00293E90">
      <w:pPr>
        <w:pStyle w:val="NormalWeb"/>
        <w:spacing w:line="276" w:lineRule="auto"/>
        <w:jc w:val="center"/>
        <w:rPr>
          <w:rFonts w:ascii="Arial" w:hAnsi="Arial" w:cs="Arial"/>
          <w:b/>
          <w:bCs/>
          <w:color w:val="212121"/>
        </w:rPr>
      </w:pPr>
      <w:r w:rsidRPr="00380DC6">
        <w:rPr>
          <w:rFonts w:ascii="Arial" w:hAnsi="Arial" w:cs="Arial"/>
          <w:b/>
          <w:bCs/>
          <w:color w:val="212121"/>
        </w:rPr>
        <w:t>THE HONOURABLE JU</w:t>
      </w:r>
      <w:r w:rsidR="005F3429" w:rsidRPr="00380DC6">
        <w:rPr>
          <w:rFonts w:ascii="Arial" w:hAnsi="Arial" w:cs="Arial"/>
          <w:b/>
          <w:bCs/>
          <w:color w:val="212121"/>
        </w:rPr>
        <w:t>DGE</w:t>
      </w:r>
      <w:r w:rsidRPr="00380DC6">
        <w:rPr>
          <w:rFonts w:ascii="Arial" w:hAnsi="Arial" w:cs="Arial"/>
          <w:b/>
          <w:bCs/>
          <w:color w:val="212121"/>
        </w:rPr>
        <w:t xml:space="preserve"> </w:t>
      </w:r>
      <w:r w:rsidR="00293E90" w:rsidRPr="00380DC6">
        <w:rPr>
          <w:rFonts w:ascii="Arial" w:hAnsi="Arial" w:cs="Arial"/>
          <w:b/>
          <w:bCs/>
          <w:color w:val="212121"/>
        </w:rPr>
        <w:t>MILLAR</w:t>
      </w:r>
    </w:p>
    <w:p w:rsidR="008363A0" w:rsidRPr="00380DC6" w:rsidRDefault="003765C1" w:rsidP="00293E90">
      <w:pPr>
        <w:pStyle w:val="NormalWeb"/>
        <w:spacing w:line="276" w:lineRule="auto"/>
        <w:jc w:val="center"/>
        <w:rPr>
          <w:rFonts w:ascii="Arial" w:hAnsi="Arial" w:cs="Arial"/>
          <w:color w:val="212121"/>
        </w:rPr>
      </w:pPr>
      <w:r w:rsidRPr="00380DC6">
        <w:rPr>
          <w:rFonts w:ascii="Arial" w:hAnsi="Arial" w:cs="Arial"/>
          <w:b/>
          <w:bCs/>
          <w:color w:val="212121"/>
        </w:rPr>
        <w:t xml:space="preserve">FOR THE WEEK OF </w:t>
      </w:r>
      <w:r w:rsidR="00092BD5" w:rsidRPr="00380DC6">
        <w:rPr>
          <w:rFonts w:ascii="Arial" w:hAnsi="Arial" w:cs="Arial"/>
          <w:b/>
          <w:bCs/>
          <w:color w:val="212121"/>
        </w:rPr>
        <w:t>24</w:t>
      </w:r>
      <w:r w:rsidRPr="00380DC6">
        <w:rPr>
          <w:rFonts w:ascii="Arial" w:hAnsi="Arial" w:cs="Arial"/>
          <w:b/>
          <w:bCs/>
          <w:color w:val="212121"/>
        </w:rPr>
        <w:t xml:space="preserve"> - 28</w:t>
      </w:r>
      <w:r w:rsidR="00D13925" w:rsidRPr="00380DC6">
        <w:rPr>
          <w:rFonts w:ascii="Arial" w:hAnsi="Arial" w:cs="Arial"/>
          <w:b/>
          <w:bCs/>
          <w:color w:val="212121"/>
        </w:rPr>
        <w:t xml:space="preserve"> </w:t>
      </w:r>
      <w:r w:rsidR="00092BD5" w:rsidRPr="00380DC6">
        <w:rPr>
          <w:rFonts w:ascii="Arial" w:hAnsi="Arial" w:cs="Arial"/>
          <w:b/>
          <w:bCs/>
          <w:color w:val="212121"/>
        </w:rPr>
        <w:t>JULY</w:t>
      </w:r>
      <w:r w:rsidR="00293E90" w:rsidRPr="00380DC6">
        <w:rPr>
          <w:rFonts w:ascii="Arial" w:hAnsi="Arial" w:cs="Arial"/>
          <w:b/>
          <w:bCs/>
          <w:color w:val="212121"/>
        </w:rPr>
        <w:t xml:space="preserve"> </w:t>
      </w:r>
      <w:r w:rsidR="00D13925" w:rsidRPr="00380DC6">
        <w:rPr>
          <w:rFonts w:ascii="Arial" w:hAnsi="Arial" w:cs="Arial"/>
          <w:b/>
          <w:bCs/>
          <w:color w:val="212121"/>
        </w:rPr>
        <w:t>202</w:t>
      </w:r>
      <w:r w:rsidR="00102B36" w:rsidRPr="00380DC6">
        <w:rPr>
          <w:rFonts w:ascii="Arial" w:hAnsi="Arial" w:cs="Arial"/>
          <w:b/>
          <w:bCs/>
          <w:color w:val="212121"/>
        </w:rPr>
        <w:t>3</w:t>
      </w:r>
      <w:r w:rsidR="00293E90" w:rsidRPr="00380DC6">
        <w:rPr>
          <w:rFonts w:ascii="Arial" w:hAnsi="Arial" w:cs="Arial"/>
          <w:b/>
          <w:bCs/>
          <w:color w:val="212121"/>
        </w:rPr>
        <w:t xml:space="preserve"> </w:t>
      </w:r>
    </w:p>
    <w:p w:rsidR="003765C1" w:rsidRDefault="003765C1" w:rsidP="003765C1">
      <w:pPr>
        <w:pStyle w:val="NormalWeb"/>
        <w:pBdr>
          <w:bottom w:val="single" w:sz="12" w:space="1" w:color="auto"/>
        </w:pBdr>
        <w:spacing w:line="276" w:lineRule="auto"/>
        <w:rPr>
          <w:rFonts w:ascii="Arial" w:hAnsi="Arial" w:cs="Arial"/>
          <w:color w:val="212121"/>
          <w:sz w:val="28"/>
          <w:szCs w:val="28"/>
        </w:rPr>
      </w:pPr>
    </w:p>
    <w:p w:rsidR="00380DC6" w:rsidRPr="00293E90" w:rsidRDefault="00380DC6" w:rsidP="003765C1">
      <w:pPr>
        <w:pStyle w:val="NormalWeb"/>
        <w:spacing w:line="276" w:lineRule="auto"/>
        <w:rPr>
          <w:rFonts w:ascii="Arial" w:hAnsi="Arial" w:cs="Arial"/>
          <w:color w:val="212121"/>
          <w:sz w:val="28"/>
          <w:szCs w:val="28"/>
        </w:rPr>
      </w:pPr>
    </w:p>
    <w:p w:rsidR="00D13925" w:rsidRPr="00380DC6" w:rsidRDefault="00D13925" w:rsidP="003765C1">
      <w:pPr>
        <w:pStyle w:val="NormalWeb"/>
        <w:numPr>
          <w:ilvl w:val="0"/>
          <w:numId w:val="1"/>
        </w:numPr>
        <w:spacing w:line="276" w:lineRule="auto"/>
        <w:ind w:left="851" w:hanging="851"/>
        <w:jc w:val="both"/>
        <w:rPr>
          <w:rFonts w:ascii="Arial" w:hAnsi="Arial" w:cs="Arial"/>
          <w:color w:val="212121"/>
          <w:sz w:val="28"/>
          <w:szCs w:val="28"/>
        </w:rPr>
      </w:pPr>
      <w:r w:rsidRPr="00380DC6">
        <w:rPr>
          <w:rFonts w:ascii="Arial" w:hAnsi="Arial" w:cs="Arial"/>
          <w:color w:val="212121"/>
          <w:sz w:val="28"/>
          <w:szCs w:val="28"/>
        </w:rPr>
        <w:t xml:space="preserve">Please find attached </w:t>
      </w:r>
      <w:r w:rsidR="003765C1" w:rsidRPr="00380DC6">
        <w:rPr>
          <w:rFonts w:ascii="Arial" w:hAnsi="Arial" w:cs="Arial"/>
          <w:color w:val="212121"/>
          <w:sz w:val="28"/>
          <w:szCs w:val="28"/>
        </w:rPr>
        <w:t>allocated</w:t>
      </w:r>
      <w:r w:rsidRPr="00380DC6">
        <w:rPr>
          <w:rFonts w:ascii="Arial" w:hAnsi="Arial" w:cs="Arial"/>
          <w:color w:val="212121"/>
          <w:sz w:val="28"/>
          <w:szCs w:val="28"/>
        </w:rPr>
        <w:t xml:space="preserve"> roll for the</w:t>
      </w:r>
      <w:r w:rsidR="003765C1" w:rsidRPr="00380DC6">
        <w:rPr>
          <w:rFonts w:ascii="Arial" w:hAnsi="Arial" w:cs="Arial"/>
          <w:color w:val="212121"/>
          <w:sz w:val="28"/>
          <w:szCs w:val="28"/>
        </w:rPr>
        <w:t xml:space="preserve"> week.</w:t>
      </w:r>
      <w:r w:rsidR="005F3429" w:rsidRPr="00380DC6">
        <w:rPr>
          <w:rFonts w:ascii="Arial" w:hAnsi="Arial" w:cs="Arial"/>
          <w:color w:val="212121"/>
          <w:sz w:val="28"/>
          <w:szCs w:val="28"/>
        </w:rPr>
        <w:t xml:space="preserve">  Unless otherwise indicated on the day roll, all matters will be heard in Court 4G.</w:t>
      </w:r>
    </w:p>
    <w:p w:rsidR="008363A0" w:rsidRPr="00380DC6" w:rsidRDefault="008363A0" w:rsidP="003765C1">
      <w:pPr>
        <w:pStyle w:val="NormalWeb"/>
        <w:spacing w:line="276" w:lineRule="auto"/>
        <w:ind w:left="851" w:hanging="851"/>
        <w:jc w:val="both"/>
        <w:rPr>
          <w:rFonts w:ascii="Arial" w:hAnsi="Arial" w:cs="Arial"/>
          <w:color w:val="212121"/>
          <w:sz w:val="28"/>
          <w:szCs w:val="28"/>
        </w:rPr>
      </w:pPr>
    </w:p>
    <w:p w:rsidR="00D13925" w:rsidRPr="00380DC6" w:rsidRDefault="00D13925" w:rsidP="003765C1">
      <w:pPr>
        <w:pStyle w:val="NormalWeb"/>
        <w:numPr>
          <w:ilvl w:val="0"/>
          <w:numId w:val="1"/>
        </w:numPr>
        <w:spacing w:line="276" w:lineRule="auto"/>
        <w:ind w:left="851" w:hanging="851"/>
        <w:jc w:val="both"/>
        <w:rPr>
          <w:rFonts w:ascii="Arial" w:hAnsi="Arial" w:cs="Arial"/>
          <w:color w:val="212121"/>
          <w:sz w:val="28"/>
          <w:szCs w:val="28"/>
        </w:rPr>
      </w:pPr>
      <w:r w:rsidRPr="00380DC6">
        <w:rPr>
          <w:rFonts w:ascii="Arial" w:hAnsi="Arial" w:cs="Arial"/>
          <w:color w:val="212121"/>
          <w:sz w:val="28"/>
          <w:szCs w:val="28"/>
        </w:rPr>
        <w:t xml:space="preserve">Kindly take note that </w:t>
      </w:r>
      <w:r w:rsidR="003765C1" w:rsidRPr="00380DC6">
        <w:rPr>
          <w:rFonts w:ascii="Arial" w:hAnsi="Arial" w:cs="Arial"/>
          <w:color w:val="212121"/>
          <w:sz w:val="28"/>
          <w:szCs w:val="28"/>
        </w:rPr>
        <w:t>each matter will be heard on the date and at the time allocated.</w:t>
      </w:r>
    </w:p>
    <w:p w:rsidR="008363A0" w:rsidRPr="00380DC6" w:rsidRDefault="008363A0" w:rsidP="003765C1">
      <w:pPr>
        <w:pStyle w:val="NormalWeb"/>
        <w:spacing w:line="276" w:lineRule="auto"/>
        <w:ind w:left="851" w:hanging="851"/>
        <w:jc w:val="both"/>
        <w:rPr>
          <w:rFonts w:ascii="Arial" w:hAnsi="Arial" w:cs="Arial"/>
          <w:color w:val="212121"/>
          <w:sz w:val="28"/>
          <w:szCs w:val="28"/>
        </w:rPr>
      </w:pPr>
    </w:p>
    <w:p w:rsidR="003765C1" w:rsidRPr="00380DC6" w:rsidRDefault="003765C1" w:rsidP="003765C1">
      <w:pPr>
        <w:pStyle w:val="NormalWeb"/>
        <w:numPr>
          <w:ilvl w:val="0"/>
          <w:numId w:val="1"/>
        </w:numPr>
        <w:spacing w:line="276" w:lineRule="auto"/>
        <w:ind w:left="851" w:hanging="851"/>
        <w:jc w:val="both"/>
        <w:rPr>
          <w:rFonts w:ascii="Arial" w:hAnsi="Arial" w:cs="Arial"/>
          <w:color w:val="212121"/>
          <w:sz w:val="28"/>
          <w:szCs w:val="28"/>
        </w:rPr>
      </w:pPr>
      <w:r w:rsidRPr="00380DC6">
        <w:rPr>
          <w:rFonts w:ascii="Arial" w:hAnsi="Arial" w:cs="Arial"/>
          <w:color w:val="212121"/>
          <w:sz w:val="28"/>
          <w:szCs w:val="28"/>
        </w:rPr>
        <w:t xml:space="preserve">Matters which have become settled or are for any reason to be removed from the roll, may be called first at 09h00 on the day that they were allocated for hearing.  </w:t>
      </w:r>
    </w:p>
    <w:p w:rsidR="003765C1" w:rsidRPr="00380DC6" w:rsidRDefault="003765C1" w:rsidP="003765C1">
      <w:pPr>
        <w:pStyle w:val="ListParagraph"/>
        <w:rPr>
          <w:rFonts w:ascii="Arial" w:hAnsi="Arial" w:cs="Arial"/>
          <w:color w:val="212121"/>
          <w:sz w:val="28"/>
          <w:szCs w:val="28"/>
        </w:rPr>
      </w:pPr>
    </w:p>
    <w:p w:rsidR="00D13925" w:rsidRPr="00380DC6" w:rsidRDefault="00D13925" w:rsidP="003765C1">
      <w:pPr>
        <w:pStyle w:val="NormalWeb"/>
        <w:numPr>
          <w:ilvl w:val="0"/>
          <w:numId w:val="1"/>
        </w:numPr>
        <w:spacing w:line="276" w:lineRule="auto"/>
        <w:ind w:left="851" w:hanging="851"/>
        <w:jc w:val="both"/>
        <w:rPr>
          <w:rFonts w:ascii="Arial" w:hAnsi="Arial" w:cs="Arial"/>
          <w:color w:val="212121"/>
          <w:sz w:val="28"/>
          <w:szCs w:val="28"/>
        </w:rPr>
      </w:pPr>
      <w:r w:rsidRPr="00380DC6">
        <w:rPr>
          <w:rFonts w:ascii="Arial" w:hAnsi="Arial" w:cs="Arial"/>
          <w:color w:val="212121"/>
          <w:sz w:val="28"/>
          <w:szCs w:val="28"/>
        </w:rPr>
        <w:t xml:space="preserve">Please ensure that all the relevant documents are </w:t>
      </w:r>
      <w:r w:rsidR="008363A0" w:rsidRPr="00380DC6">
        <w:rPr>
          <w:rFonts w:ascii="Arial" w:hAnsi="Arial" w:cs="Arial"/>
          <w:color w:val="212121"/>
          <w:sz w:val="28"/>
          <w:szCs w:val="28"/>
        </w:rPr>
        <w:t>up</w:t>
      </w:r>
      <w:r w:rsidRPr="00380DC6">
        <w:rPr>
          <w:rFonts w:ascii="Arial" w:hAnsi="Arial" w:cs="Arial"/>
          <w:color w:val="212121"/>
          <w:sz w:val="28"/>
          <w:szCs w:val="28"/>
        </w:rPr>
        <w:t>loaded onto CaseLines.</w:t>
      </w:r>
    </w:p>
    <w:p w:rsidR="008363A0" w:rsidRPr="00380DC6" w:rsidRDefault="008363A0" w:rsidP="003765C1">
      <w:pPr>
        <w:pStyle w:val="NormalWeb"/>
        <w:spacing w:line="276" w:lineRule="auto"/>
        <w:ind w:left="851" w:hanging="851"/>
        <w:jc w:val="both"/>
        <w:rPr>
          <w:rFonts w:ascii="Arial" w:hAnsi="Arial" w:cs="Arial"/>
          <w:color w:val="212121"/>
          <w:sz w:val="28"/>
          <w:szCs w:val="28"/>
        </w:rPr>
      </w:pPr>
    </w:p>
    <w:p w:rsidR="005F3429" w:rsidRPr="00380DC6" w:rsidRDefault="005F3429" w:rsidP="00731931">
      <w:pPr>
        <w:pStyle w:val="NormalWeb"/>
        <w:numPr>
          <w:ilvl w:val="0"/>
          <w:numId w:val="1"/>
        </w:numPr>
        <w:spacing w:line="276" w:lineRule="auto"/>
        <w:ind w:left="851" w:hanging="851"/>
        <w:jc w:val="both"/>
        <w:rPr>
          <w:rFonts w:ascii="Arial" w:hAnsi="Arial" w:cs="Arial"/>
          <w:color w:val="393939"/>
          <w:sz w:val="28"/>
          <w:szCs w:val="28"/>
        </w:rPr>
      </w:pPr>
      <w:r w:rsidRPr="00380DC6">
        <w:rPr>
          <w:rFonts w:ascii="Arial" w:hAnsi="Arial" w:cs="Arial"/>
          <w:color w:val="212121"/>
          <w:sz w:val="28"/>
          <w:szCs w:val="28"/>
        </w:rPr>
        <w:t xml:space="preserve">Hard copies of the court file are to be delivered to Judge Millar’s Registrar, Ms H </w:t>
      </w:r>
      <w:proofErr w:type="spellStart"/>
      <w:r w:rsidRPr="00380DC6">
        <w:rPr>
          <w:rFonts w:ascii="Arial" w:hAnsi="Arial" w:cs="Arial"/>
          <w:color w:val="212121"/>
          <w:sz w:val="28"/>
          <w:szCs w:val="28"/>
        </w:rPr>
        <w:t>Botes</w:t>
      </w:r>
      <w:proofErr w:type="spellEnd"/>
      <w:r w:rsidRPr="00380DC6">
        <w:rPr>
          <w:rFonts w:ascii="Arial" w:hAnsi="Arial" w:cs="Arial"/>
          <w:color w:val="212121"/>
          <w:sz w:val="28"/>
          <w:szCs w:val="28"/>
        </w:rPr>
        <w:t>, by no later than 12h00 on Wednesday 12 July 2023.  The hard copy is to contain only those documents which are necessary for the hearing of the matter.</w:t>
      </w:r>
    </w:p>
    <w:p w:rsidR="005F3429" w:rsidRPr="00380DC6" w:rsidRDefault="005F3429" w:rsidP="005F3429">
      <w:pPr>
        <w:pStyle w:val="ListParagraph"/>
        <w:rPr>
          <w:rFonts w:ascii="Arial" w:hAnsi="Arial" w:cs="Arial"/>
          <w:color w:val="FF0000"/>
          <w:sz w:val="28"/>
          <w:szCs w:val="28"/>
        </w:rPr>
      </w:pPr>
    </w:p>
    <w:p w:rsidR="005F3429" w:rsidRPr="00380DC6" w:rsidRDefault="00D13925" w:rsidP="00731931">
      <w:pPr>
        <w:pStyle w:val="NormalWeb"/>
        <w:numPr>
          <w:ilvl w:val="0"/>
          <w:numId w:val="1"/>
        </w:numPr>
        <w:spacing w:line="276" w:lineRule="auto"/>
        <w:ind w:left="851" w:hanging="851"/>
        <w:jc w:val="both"/>
        <w:rPr>
          <w:rFonts w:ascii="Arial" w:hAnsi="Arial" w:cs="Arial"/>
          <w:color w:val="000000" w:themeColor="text1"/>
          <w:sz w:val="28"/>
          <w:szCs w:val="28"/>
        </w:rPr>
      </w:pPr>
      <w:r w:rsidRPr="00380DC6">
        <w:rPr>
          <w:rFonts w:ascii="Arial" w:hAnsi="Arial" w:cs="Arial"/>
          <w:color w:val="000000" w:themeColor="text1"/>
          <w:sz w:val="28"/>
          <w:szCs w:val="28"/>
        </w:rPr>
        <w:t>Parties are required to email their </w:t>
      </w:r>
      <w:r w:rsidR="005F3429" w:rsidRPr="00380DC6">
        <w:rPr>
          <w:rFonts w:ascii="Arial" w:hAnsi="Arial" w:cs="Arial"/>
          <w:color w:val="000000" w:themeColor="text1"/>
          <w:sz w:val="28"/>
          <w:szCs w:val="28"/>
        </w:rPr>
        <w:t>joint p</w:t>
      </w:r>
      <w:r w:rsidRPr="00380DC6">
        <w:rPr>
          <w:rFonts w:ascii="Arial" w:hAnsi="Arial" w:cs="Arial"/>
          <w:color w:val="000000" w:themeColor="text1"/>
          <w:sz w:val="28"/>
          <w:szCs w:val="28"/>
        </w:rPr>
        <w:t xml:space="preserve">ractice </w:t>
      </w:r>
      <w:r w:rsidR="005F3429" w:rsidRPr="00380DC6">
        <w:rPr>
          <w:rFonts w:ascii="Arial" w:hAnsi="Arial" w:cs="Arial"/>
          <w:color w:val="000000" w:themeColor="text1"/>
          <w:sz w:val="28"/>
          <w:szCs w:val="28"/>
        </w:rPr>
        <w:t>n</w:t>
      </w:r>
      <w:r w:rsidRPr="00380DC6">
        <w:rPr>
          <w:rFonts w:ascii="Arial" w:hAnsi="Arial" w:cs="Arial"/>
          <w:color w:val="000000" w:themeColor="text1"/>
          <w:sz w:val="28"/>
          <w:szCs w:val="28"/>
        </w:rPr>
        <w:t>ote</w:t>
      </w:r>
      <w:r w:rsidR="005F3429" w:rsidRPr="00380DC6">
        <w:rPr>
          <w:rFonts w:ascii="Arial" w:hAnsi="Arial" w:cs="Arial"/>
          <w:color w:val="000000" w:themeColor="text1"/>
          <w:sz w:val="28"/>
          <w:szCs w:val="28"/>
        </w:rPr>
        <w:t xml:space="preserve"> and any subsequent settlement / postponement note together with a draft order </w:t>
      </w:r>
      <w:r w:rsidRPr="00380DC6">
        <w:rPr>
          <w:rFonts w:ascii="Arial" w:hAnsi="Arial" w:cs="Arial"/>
          <w:color w:val="000000" w:themeColor="text1"/>
          <w:sz w:val="28"/>
          <w:szCs w:val="28"/>
        </w:rPr>
        <w:t>in WORD format to </w:t>
      </w:r>
      <w:hyperlink r:id="rId5" w:tgtFrame="_blank" w:history="1">
        <w:r w:rsidRPr="00380DC6">
          <w:rPr>
            <w:rStyle w:val="Hyperlink"/>
            <w:rFonts w:ascii="Arial" w:hAnsi="Arial" w:cs="Arial"/>
            <w:color w:val="000000" w:themeColor="text1"/>
            <w:sz w:val="28"/>
            <w:szCs w:val="28"/>
          </w:rPr>
          <w:t>HBotes@judiciary.org.za</w:t>
        </w:r>
      </w:hyperlink>
      <w:r w:rsidR="005F3429" w:rsidRPr="00380DC6">
        <w:rPr>
          <w:rFonts w:ascii="Arial" w:hAnsi="Arial" w:cs="Arial"/>
          <w:color w:val="000000" w:themeColor="text1"/>
          <w:sz w:val="28"/>
          <w:szCs w:val="28"/>
        </w:rPr>
        <w:t>.</w:t>
      </w:r>
    </w:p>
    <w:p w:rsidR="005F3429" w:rsidRPr="00380DC6" w:rsidRDefault="005F3429" w:rsidP="005F3429">
      <w:pPr>
        <w:pStyle w:val="ListParagraph"/>
        <w:rPr>
          <w:rFonts w:ascii="Arial" w:hAnsi="Arial" w:cs="Arial"/>
          <w:color w:val="393939"/>
          <w:sz w:val="28"/>
          <w:szCs w:val="28"/>
        </w:rPr>
      </w:pPr>
    </w:p>
    <w:p w:rsidR="00D13925" w:rsidRPr="00380DC6" w:rsidRDefault="005F3429" w:rsidP="00E57052">
      <w:pPr>
        <w:pStyle w:val="NormalWeb"/>
        <w:numPr>
          <w:ilvl w:val="0"/>
          <w:numId w:val="1"/>
        </w:numPr>
        <w:spacing w:line="276" w:lineRule="auto"/>
        <w:ind w:left="851" w:hanging="851"/>
        <w:jc w:val="both"/>
        <w:rPr>
          <w:rFonts w:ascii="Arial" w:hAnsi="Arial" w:cs="Arial"/>
          <w:color w:val="212121"/>
          <w:sz w:val="28"/>
          <w:szCs w:val="28"/>
        </w:rPr>
      </w:pPr>
      <w:r w:rsidRPr="00380DC6">
        <w:rPr>
          <w:rFonts w:ascii="Arial" w:hAnsi="Arial" w:cs="Arial"/>
          <w:color w:val="393939"/>
          <w:sz w:val="28"/>
          <w:szCs w:val="28"/>
        </w:rPr>
        <w:t xml:space="preserve">When </w:t>
      </w:r>
      <w:r w:rsidR="00380DC6" w:rsidRPr="00380DC6">
        <w:rPr>
          <w:rFonts w:ascii="Arial" w:hAnsi="Arial" w:cs="Arial"/>
          <w:color w:val="393939"/>
          <w:sz w:val="28"/>
          <w:szCs w:val="28"/>
        </w:rPr>
        <w:t>sending an email, k</w:t>
      </w:r>
      <w:r w:rsidR="00D13925" w:rsidRPr="00380DC6">
        <w:rPr>
          <w:rFonts w:ascii="Arial" w:hAnsi="Arial" w:cs="Arial"/>
          <w:color w:val="393939"/>
          <w:sz w:val="28"/>
          <w:szCs w:val="28"/>
        </w:rPr>
        <w:t xml:space="preserve">indly mention the </w:t>
      </w:r>
      <w:r w:rsidR="00D13925" w:rsidRPr="00380DC6">
        <w:rPr>
          <w:rFonts w:ascii="Arial" w:hAnsi="Arial" w:cs="Arial"/>
          <w:color w:val="393939"/>
          <w:sz w:val="28"/>
          <w:szCs w:val="28"/>
          <w:u w:val="single"/>
        </w:rPr>
        <w:t>roll number</w:t>
      </w:r>
      <w:r w:rsidR="00D13925" w:rsidRPr="00380DC6">
        <w:rPr>
          <w:rFonts w:ascii="Arial" w:hAnsi="Arial" w:cs="Arial"/>
          <w:color w:val="393939"/>
          <w:sz w:val="28"/>
          <w:szCs w:val="28"/>
        </w:rPr>
        <w:t xml:space="preserve"> and the case number in the subject line of your email.  </w:t>
      </w:r>
    </w:p>
    <w:p w:rsidR="00380DC6" w:rsidRPr="00380DC6" w:rsidRDefault="00380DC6" w:rsidP="00380DC6">
      <w:pPr>
        <w:pStyle w:val="ListParagraph"/>
        <w:rPr>
          <w:rFonts w:ascii="Arial" w:hAnsi="Arial" w:cs="Arial"/>
          <w:color w:val="212121"/>
          <w:sz w:val="28"/>
          <w:szCs w:val="28"/>
        </w:rPr>
      </w:pPr>
    </w:p>
    <w:p w:rsidR="00D13925" w:rsidRPr="00380DC6" w:rsidRDefault="00D13925" w:rsidP="00731931">
      <w:pPr>
        <w:pStyle w:val="NormalWeb"/>
        <w:spacing w:line="276" w:lineRule="auto"/>
        <w:jc w:val="both"/>
        <w:rPr>
          <w:rFonts w:ascii="Arial" w:hAnsi="Arial" w:cs="Arial"/>
          <w:color w:val="212121"/>
          <w:sz w:val="28"/>
          <w:szCs w:val="28"/>
        </w:rPr>
      </w:pPr>
    </w:p>
    <w:p w:rsidR="00D13925" w:rsidRPr="00380DC6" w:rsidRDefault="00D13925" w:rsidP="00731931">
      <w:pPr>
        <w:pStyle w:val="NormalWeb"/>
        <w:spacing w:line="276" w:lineRule="auto"/>
        <w:jc w:val="both"/>
        <w:rPr>
          <w:rFonts w:ascii="Arial" w:hAnsi="Arial" w:cs="Arial"/>
          <w:color w:val="212121"/>
          <w:sz w:val="28"/>
          <w:szCs w:val="28"/>
        </w:rPr>
      </w:pPr>
      <w:r w:rsidRPr="00380DC6">
        <w:rPr>
          <w:rFonts w:ascii="Arial" w:hAnsi="Arial" w:cs="Arial"/>
          <w:color w:val="212121"/>
          <w:sz w:val="28"/>
          <w:szCs w:val="28"/>
        </w:rPr>
        <w:t>Yours sincerely</w:t>
      </w:r>
    </w:p>
    <w:p w:rsidR="00D13925" w:rsidRPr="00380DC6" w:rsidRDefault="00D13925" w:rsidP="00731931">
      <w:pPr>
        <w:pStyle w:val="NormalWeb"/>
        <w:spacing w:line="276" w:lineRule="auto"/>
        <w:jc w:val="both"/>
        <w:rPr>
          <w:rFonts w:ascii="Arial" w:hAnsi="Arial" w:cs="Arial"/>
          <w:color w:val="212121"/>
          <w:sz w:val="28"/>
          <w:szCs w:val="28"/>
        </w:rPr>
      </w:pPr>
      <w:r w:rsidRPr="00380DC6">
        <w:rPr>
          <w:rFonts w:ascii="Arial" w:hAnsi="Arial" w:cs="Arial"/>
          <w:color w:val="212121"/>
          <w:sz w:val="28"/>
          <w:szCs w:val="28"/>
        </w:rPr>
        <w:t>Hester Botes</w:t>
      </w:r>
    </w:p>
    <w:p w:rsidR="00D13925" w:rsidRPr="00380DC6" w:rsidRDefault="00293E90" w:rsidP="00731931">
      <w:pPr>
        <w:pStyle w:val="NormalWeb"/>
        <w:spacing w:line="276" w:lineRule="auto"/>
        <w:jc w:val="both"/>
        <w:rPr>
          <w:rFonts w:ascii="Arial" w:hAnsi="Arial" w:cs="Arial"/>
          <w:color w:val="212121"/>
          <w:sz w:val="28"/>
          <w:szCs w:val="28"/>
        </w:rPr>
      </w:pPr>
      <w:r w:rsidRPr="00380DC6">
        <w:rPr>
          <w:rFonts w:ascii="Arial" w:hAnsi="Arial" w:cs="Arial"/>
          <w:color w:val="212121"/>
          <w:sz w:val="28"/>
          <w:szCs w:val="28"/>
        </w:rPr>
        <w:t>S</w:t>
      </w:r>
      <w:r w:rsidR="00D13925" w:rsidRPr="00380DC6">
        <w:rPr>
          <w:rFonts w:ascii="Arial" w:hAnsi="Arial" w:cs="Arial"/>
          <w:color w:val="212121"/>
          <w:sz w:val="28"/>
          <w:szCs w:val="28"/>
        </w:rPr>
        <w:t>ecretary to the Honourable Ju</w:t>
      </w:r>
      <w:r w:rsidR="00380DC6" w:rsidRPr="00380DC6">
        <w:rPr>
          <w:rFonts w:ascii="Arial" w:hAnsi="Arial" w:cs="Arial"/>
          <w:color w:val="212121"/>
          <w:sz w:val="28"/>
          <w:szCs w:val="28"/>
        </w:rPr>
        <w:t>dge</w:t>
      </w:r>
      <w:r w:rsidR="00D13925" w:rsidRPr="00380DC6">
        <w:rPr>
          <w:rFonts w:ascii="Arial" w:hAnsi="Arial" w:cs="Arial"/>
          <w:color w:val="212121"/>
          <w:sz w:val="28"/>
          <w:szCs w:val="28"/>
        </w:rPr>
        <w:t xml:space="preserve"> </w:t>
      </w:r>
      <w:r w:rsidR="0031062C" w:rsidRPr="00380DC6">
        <w:rPr>
          <w:rFonts w:ascii="Arial" w:hAnsi="Arial" w:cs="Arial"/>
          <w:color w:val="212121"/>
          <w:sz w:val="28"/>
          <w:szCs w:val="28"/>
        </w:rPr>
        <w:t>Millar</w:t>
      </w:r>
    </w:p>
    <w:p w:rsidR="00380DC6" w:rsidRPr="00380DC6" w:rsidRDefault="00380DC6" w:rsidP="00293E90">
      <w:pPr>
        <w:pStyle w:val="NormalWeb"/>
        <w:spacing w:line="276" w:lineRule="auto"/>
        <w:jc w:val="both"/>
        <w:rPr>
          <w:rFonts w:ascii="Arial" w:hAnsi="Arial" w:cs="Arial"/>
          <w:color w:val="212121"/>
          <w:sz w:val="28"/>
          <w:szCs w:val="28"/>
        </w:rPr>
      </w:pPr>
      <w:r w:rsidRPr="00380DC6">
        <w:rPr>
          <w:rFonts w:ascii="Arial" w:hAnsi="Arial" w:cs="Arial"/>
          <w:color w:val="212121"/>
          <w:sz w:val="28"/>
          <w:szCs w:val="28"/>
        </w:rPr>
        <w:t>Room 247 The Palace of Justice Pretoria</w:t>
      </w:r>
    </w:p>
    <w:p w:rsidR="00D13925" w:rsidRPr="00380DC6" w:rsidRDefault="00380DC6" w:rsidP="00293E90">
      <w:pPr>
        <w:pStyle w:val="NormalWeb"/>
        <w:spacing w:line="276" w:lineRule="auto"/>
        <w:jc w:val="both"/>
        <w:rPr>
          <w:rFonts w:ascii="Calibri" w:eastAsia="Times New Roman" w:hAnsi="Calibri" w:cs="Calibri"/>
          <w:color w:val="000000"/>
        </w:rPr>
      </w:pPr>
      <w:r w:rsidRPr="00380DC6">
        <w:rPr>
          <w:rFonts w:ascii="Arial" w:hAnsi="Arial" w:cs="Arial"/>
          <w:color w:val="212121"/>
          <w:sz w:val="28"/>
          <w:szCs w:val="28"/>
        </w:rPr>
        <w:t xml:space="preserve">Cell: </w:t>
      </w:r>
      <w:r w:rsidR="00D13925" w:rsidRPr="00380DC6">
        <w:rPr>
          <w:rFonts w:ascii="Arial" w:hAnsi="Arial" w:cs="Arial"/>
          <w:color w:val="212121"/>
          <w:sz w:val="28"/>
          <w:szCs w:val="28"/>
        </w:rPr>
        <w:t>083 297 7406</w:t>
      </w:r>
    </w:p>
    <w:p w:rsidR="008B12C3" w:rsidRPr="00380DC6" w:rsidRDefault="008B12C3"/>
    <w:sectPr w:rsidR="008B12C3" w:rsidRPr="00380DC6" w:rsidSect="00293E90">
      <w:pgSz w:w="11906" w:h="16838"/>
      <w:pgMar w:top="284"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F546D0"/>
    <w:multiLevelType w:val="hybridMultilevel"/>
    <w:tmpl w:val="B65692A6"/>
    <w:lvl w:ilvl="0" w:tplc="5FA229FE">
      <w:start w:val="1"/>
      <w:numFmt w:val="decimal"/>
      <w:lvlText w:val="[%1]"/>
      <w:lvlJc w:val="left"/>
      <w:pPr>
        <w:ind w:left="720" w:hanging="360"/>
      </w:pPr>
      <w:rPr>
        <w:rFonts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925"/>
    <w:rsid w:val="00092BD5"/>
    <w:rsid w:val="00102B36"/>
    <w:rsid w:val="00242F5A"/>
    <w:rsid w:val="00293E90"/>
    <w:rsid w:val="00305A0E"/>
    <w:rsid w:val="0031062C"/>
    <w:rsid w:val="003765C1"/>
    <w:rsid w:val="00380DC6"/>
    <w:rsid w:val="005F3429"/>
    <w:rsid w:val="00731931"/>
    <w:rsid w:val="008363A0"/>
    <w:rsid w:val="008B12C3"/>
    <w:rsid w:val="008C5EB9"/>
    <w:rsid w:val="00A7677F"/>
    <w:rsid w:val="00D1392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CE6B3"/>
  <w15:chartTrackingRefBased/>
  <w15:docId w15:val="{961BF7A0-2DB2-4534-92A7-3015D45D6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925"/>
    <w:pPr>
      <w:spacing w:after="0" w:line="240" w:lineRule="auto"/>
    </w:pPr>
    <w:rPr>
      <w:rFonts w:ascii="Times New Roman" w:hAnsi="Times New Roman" w:cs="Times New Roman"/>
      <w:sz w:val="24"/>
      <w:szCs w:val="24"/>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13925"/>
    <w:rPr>
      <w:color w:val="0000FF"/>
      <w:u w:val="single"/>
    </w:rPr>
  </w:style>
  <w:style w:type="paragraph" w:styleId="NormalWeb">
    <w:name w:val="Normal (Web)"/>
    <w:basedOn w:val="Normal"/>
    <w:uiPriority w:val="99"/>
    <w:unhideWhenUsed/>
    <w:rsid w:val="00D13925"/>
  </w:style>
  <w:style w:type="paragraph" w:styleId="BalloonText">
    <w:name w:val="Balloon Text"/>
    <w:basedOn w:val="Normal"/>
    <w:link w:val="BalloonTextChar"/>
    <w:uiPriority w:val="99"/>
    <w:semiHidden/>
    <w:unhideWhenUsed/>
    <w:rsid w:val="00305A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5A0E"/>
    <w:rPr>
      <w:rFonts w:ascii="Segoe UI" w:hAnsi="Segoe UI" w:cs="Segoe UI"/>
      <w:sz w:val="18"/>
      <w:szCs w:val="18"/>
      <w:lang w:eastAsia="en-ZA"/>
    </w:rPr>
  </w:style>
  <w:style w:type="paragraph" w:styleId="ListParagraph">
    <w:name w:val="List Paragraph"/>
    <w:basedOn w:val="Normal"/>
    <w:uiPriority w:val="34"/>
    <w:qFormat/>
    <w:rsid w:val="003765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0856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Botes@judiciary.org.z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191</Words>
  <Characters>1093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Hester Botes</dc:creator>
  <cp:keywords/>
  <dc:description/>
  <cp:lastModifiedBy>Anthony Millar</cp:lastModifiedBy>
  <cp:revision>2</cp:revision>
  <cp:lastPrinted>2022-11-01T06:27:00Z</cp:lastPrinted>
  <dcterms:created xsi:type="dcterms:W3CDTF">2023-07-07T07:40:00Z</dcterms:created>
  <dcterms:modified xsi:type="dcterms:W3CDTF">2023-07-07T07:40:00Z</dcterms:modified>
</cp:coreProperties>
</file>