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18CB00" w14:textId="77777777" w:rsidR="00E82335" w:rsidRPr="00097F9E" w:rsidRDefault="0019411F" w:rsidP="00097F9E">
      <w:pPr>
        <w:spacing w:line="360" w:lineRule="auto"/>
        <w:jc w:val="center"/>
        <w:rPr>
          <w:rFonts w:ascii="Arial" w:hAnsi="Arial" w:cs="Arial"/>
          <w:b/>
          <w:sz w:val="24"/>
          <w:szCs w:val="24"/>
        </w:rPr>
      </w:pPr>
      <w:r w:rsidRPr="00097F9E">
        <w:rPr>
          <w:rFonts w:ascii="Arial" w:hAnsi="Arial" w:cs="Arial"/>
          <w:noProof/>
          <w:sz w:val="24"/>
          <w:szCs w:val="24"/>
        </w:rPr>
        <w:fldChar w:fldCharType="begin"/>
      </w:r>
      <w:r w:rsidRPr="00097F9E">
        <w:rPr>
          <w:rFonts w:ascii="Arial" w:hAnsi="Arial" w:cs="Arial"/>
          <w:noProof/>
          <w:sz w:val="24"/>
          <w:szCs w:val="24"/>
        </w:rPr>
        <w:instrText xml:space="preserve"> INCLUDEPICTURE  "cid:image003.png@01D0DB27.E464C080" \* MERGEFORMATINET </w:instrText>
      </w:r>
      <w:r w:rsidRPr="00097F9E">
        <w:rPr>
          <w:rFonts w:ascii="Arial" w:hAnsi="Arial" w:cs="Arial"/>
          <w:noProof/>
          <w:sz w:val="24"/>
          <w:szCs w:val="24"/>
        </w:rPr>
        <w:fldChar w:fldCharType="separate"/>
      </w:r>
      <w:r w:rsidR="00C14700" w:rsidRPr="00097F9E">
        <w:rPr>
          <w:rFonts w:ascii="Arial" w:hAnsi="Arial" w:cs="Arial"/>
          <w:noProof/>
          <w:sz w:val="24"/>
          <w:szCs w:val="24"/>
        </w:rPr>
        <w:fldChar w:fldCharType="begin"/>
      </w:r>
      <w:r w:rsidR="00C14700" w:rsidRPr="00097F9E">
        <w:rPr>
          <w:rFonts w:ascii="Arial" w:hAnsi="Arial" w:cs="Arial"/>
          <w:noProof/>
          <w:sz w:val="24"/>
          <w:szCs w:val="24"/>
        </w:rPr>
        <w:instrText xml:space="preserve"> INCLUDEPICTURE  "cid:image003.png@01D0DB27.E464C080" \* MERGEFORMATINET </w:instrText>
      </w:r>
      <w:r w:rsidR="00C14700" w:rsidRPr="00097F9E">
        <w:rPr>
          <w:rFonts w:ascii="Arial" w:hAnsi="Arial" w:cs="Arial"/>
          <w:noProof/>
          <w:sz w:val="24"/>
          <w:szCs w:val="24"/>
        </w:rPr>
        <w:fldChar w:fldCharType="separate"/>
      </w:r>
      <w:r w:rsidR="00F77AF4" w:rsidRPr="00097F9E">
        <w:rPr>
          <w:rFonts w:ascii="Arial" w:hAnsi="Arial" w:cs="Arial"/>
          <w:noProof/>
          <w:sz w:val="24"/>
          <w:szCs w:val="24"/>
        </w:rPr>
        <w:fldChar w:fldCharType="begin"/>
      </w:r>
      <w:r w:rsidR="00F77AF4" w:rsidRPr="00097F9E">
        <w:rPr>
          <w:rFonts w:ascii="Arial" w:hAnsi="Arial" w:cs="Arial"/>
          <w:noProof/>
          <w:sz w:val="24"/>
          <w:szCs w:val="24"/>
        </w:rPr>
        <w:instrText xml:space="preserve"> INCLUDEPICTURE  "cid:image003.png@01D0DB27.E464C080" \* MERGEFORMATINET </w:instrText>
      </w:r>
      <w:r w:rsidR="00F77AF4" w:rsidRPr="00097F9E">
        <w:rPr>
          <w:rFonts w:ascii="Arial" w:hAnsi="Arial" w:cs="Arial"/>
          <w:noProof/>
          <w:sz w:val="24"/>
          <w:szCs w:val="24"/>
        </w:rPr>
        <w:fldChar w:fldCharType="separate"/>
      </w:r>
      <w:r w:rsidR="001C05EB" w:rsidRPr="00097F9E">
        <w:rPr>
          <w:rFonts w:ascii="Arial" w:hAnsi="Arial" w:cs="Arial"/>
          <w:noProof/>
          <w:sz w:val="24"/>
          <w:szCs w:val="24"/>
        </w:rPr>
        <w:fldChar w:fldCharType="begin"/>
      </w:r>
      <w:r w:rsidR="001C05EB" w:rsidRPr="00097F9E">
        <w:rPr>
          <w:rFonts w:ascii="Arial" w:hAnsi="Arial" w:cs="Arial"/>
          <w:noProof/>
          <w:sz w:val="24"/>
          <w:szCs w:val="24"/>
        </w:rPr>
        <w:instrText xml:space="preserve"> INCLUDEPICTURE  "cid:image003.png@01D0DB27.E464C080" \* MERGEFORMATINET </w:instrText>
      </w:r>
      <w:r w:rsidR="001C05EB" w:rsidRPr="00097F9E">
        <w:rPr>
          <w:rFonts w:ascii="Arial" w:hAnsi="Arial" w:cs="Arial"/>
          <w:noProof/>
          <w:sz w:val="24"/>
          <w:szCs w:val="24"/>
        </w:rPr>
        <w:fldChar w:fldCharType="separate"/>
      </w:r>
      <w:r w:rsidR="00FF4B11" w:rsidRPr="00097F9E">
        <w:rPr>
          <w:rFonts w:ascii="Arial" w:hAnsi="Arial" w:cs="Arial"/>
          <w:noProof/>
          <w:sz w:val="24"/>
          <w:szCs w:val="24"/>
        </w:rPr>
        <w:fldChar w:fldCharType="begin"/>
      </w:r>
      <w:r w:rsidR="00FF4B11" w:rsidRPr="00097F9E">
        <w:rPr>
          <w:rFonts w:ascii="Arial" w:hAnsi="Arial" w:cs="Arial"/>
          <w:noProof/>
          <w:sz w:val="24"/>
          <w:szCs w:val="24"/>
        </w:rPr>
        <w:instrText xml:space="preserve"> INCLUDEPICTURE  "cid:image003.png@01D0DB27.E464C080" \* MERGEFORMATINET </w:instrText>
      </w:r>
      <w:r w:rsidR="00FF4B11" w:rsidRPr="00097F9E">
        <w:rPr>
          <w:rFonts w:ascii="Arial" w:hAnsi="Arial" w:cs="Arial"/>
          <w:noProof/>
          <w:sz w:val="24"/>
          <w:szCs w:val="24"/>
        </w:rPr>
        <w:fldChar w:fldCharType="separate"/>
      </w:r>
      <w:r w:rsidR="000521CC" w:rsidRPr="00097F9E">
        <w:rPr>
          <w:rFonts w:ascii="Arial" w:hAnsi="Arial" w:cs="Arial"/>
          <w:noProof/>
          <w:sz w:val="24"/>
          <w:szCs w:val="24"/>
        </w:rPr>
        <w:fldChar w:fldCharType="begin"/>
      </w:r>
      <w:r w:rsidR="000521CC" w:rsidRPr="00097F9E">
        <w:rPr>
          <w:rFonts w:ascii="Arial" w:hAnsi="Arial" w:cs="Arial"/>
          <w:noProof/>
          <w:sz w:val="24"/>
          <w:szCs w:val="24"/>
        </w:rPr>
        <w:instrText xml:space="preserve"> INCLUDEPICTURE  "cid:image003.png@01D0DB27.E464C080" \* MERGEFORMATINET </w:instrText>
      </w:r>
      <w:r w:rsidR="000521CC" w:rsidRPr="00097F9E">
        <w:rPr>
          <w:rFonts w:ascii="Arial" w:hAnsi="Arial" w:cs="Arial"/>
          <w:noProof/>
          <w:sz w:val="24"/>
          <w:szCs w:val="24"/>
        </w:rPr>
        <w:fldChar w:fldCharType="separate"/>
      </w:r>
      <w:r w:rsidR="00466D4D" w:rsidRPr="00097F9E">
        <w:rPr>
          <w:rFonts w:ascii="Arial" w:hAnsi="Arial" w:cs="Arial"/>
          <w:noProof/>
          <w:sz w:val="24"/>
          <w:szCs w:val="24"/>
        </w:rPr>
        <w:fldChar w:fldCharType="begin"/>
      </w:r>
      <w:r w:rsidR="00466D4D" w:rsidRPr="00097F9E">
        <w:rPr>
          <w:rFonts w:ascii="Arial" w:hAnsi="Arial" w:cs="Arial"/>
          <w:noProof/>
          <w:sz w:val="24"/>
          <w:szCs w:val="24"/>
        </w:rPr>
        <w:instrText xml:space="preserve"> INCLUDEPICTURE  "cid:image003.png@01D0DB27.E464C080" \* MERGEFORMATINET </w:instrText>
      </w:r>
      <w:r w:rsidR="00466D4D" w:rsidRPr="00097F9E">
        <w:rPr>
          <w:rFonts w:ascii="Arial" w:hAnsi="Arial" w:cs="Arial"/>
          <w:noProof/>
          <w:sz w:val="24"/>
          <w:szCs w:val="24"/>
        </w:rPr>
        <w:fldChar w:fldCharType="separate"/>
      </w:r>
      <w:r w:rsidR="008B4B68" w:rsidRPr="00097F9E">
        <w:rPr>
          <w:rFonts w:ascii="Arial" w:hAnsi="Arial" w:cs="Arial"/>
          <w:noProof/>
          <w:sz w:val="24"/>
          <w:szCs w:val="24"/>
        </w:rPr>
        <w:fldChar w:fldCharType="begin"/>
      </w:r>
      <w:r w:rsidR="008B4B68" w:rsidRPr="00097F9E">
        <w:rPr>
          <w:rFonts w:ascii="Arial" w:hAnsi="Arial" w:cs="Arial"/>
          <w:noProof/>
          <w:sz w:val="24"/>
          <w:szCs w:val="24"/>
        </w:rPr>
        <w:instrText xml:space="preserve"> INCLUDEPICTURE  "cid:image003.png@01D0DB27.E464C080" \* MERGEFORMATINET </w:instrText>
      </w:r>
      <w:r w:rsidR="008B4B68" w:rsidRPr="00097F9E">
        <w:rPr>
          <w:rFonts w:ascii="Arial" w:hAnsi="Arial" w:cs="Arial"/>
          <w:noProof/>
          <w:sz w:val="24"/>
          <w:szCs w:val="24"/>
        </w:rPr>
        <w:fldChar w:fldCharType="separate"/>
      </w:r>
      <w:r w:rsidR="00C568FE" w:rsidRPr="00097F9E">
        <w:rPr>
          <w:rFonts w:ascii="Arial" w:hAnsi="Arial" w:cs="Arial"/>
          <w:noProof/>
          <w:sz w:val="24"/>
          <w:szCs w:val="24"/>
        </w:rPr>
        <w:fldChar w:fldCharType="begin"/>
      </w:r>
      <w:r w:rsidR="00C568FE" w:rsidRPr="00097F9E">
        <w:rPr>
          <w:rFonts w:ascii="Arial" w:hAnsi="Arial" w:cs="Arial"/>
          <w:noProof/>
          <w:sz w:val="24"/>
          <w:szCs w:val="24"/>
        </w:rPr>
        <w:instrText xml:space="preserve"> INCLUDEPICTURE  "cid:image003.png@01D0DB27.E464C080" \* MERGEFORMATINET </w:instrText>
      </w:r>
      <w:r w:rsidR="00C568FE" w:rsidRPr="00097F9E">
        <w:rPr>
          <w:rFonts w:ascii="Arial" w:hAnsi="Arial" w:cs="Arial"/>
          <w:noProof/>
          <w:sz w:val="24"/>
          <w:szCs w:val="24"/>
        </w:rPr>
        <w:fldChar w:fldCharType="separate"/>
      </w:r>
      <w:r w:rsidR="006F4E24" w:rsidRPr="00097F9E">
        <w:rPr>
          <w:rFonts w:ascii="Arial" w:hAnsi="Arial" w:cs="Arial"/>
          <w:noProof/>
          <w:sz w:val="24"/>
          <w:szCs w:val="24"/>
        </w:rPr>
        <w:fldChar w:fldCharType="begin"/>
      </w:r>
      <w:r w:rsidR="006F4E24" w:rsidRPr="00097F9E">
        <w:rPr>
          <w:rFonts w:ascii="Arial" w:hAnsi="Arial" w:cs="Arial"/>
          <w:noProof/>
          <w:sz w:val="24"/>
          <w:szCs w:val="24"/>
        </w:rPr>
        <w:instrText xml:space="preserve"> INCLUDEPICTURE  "cid:image003.png@01D0DB27.E464C080" \* MERGEFORMATINET </w:instrText>
      </w:r>
      <w:r w:rsidR="006F4E24" w:rsidRPr="00097F9E">
        <w:rPr>
          <w:rFonts w:ascii="Arial" w:hAnsi="Arial" w:cs="Arial"/>
          <w:noProof/>
          <w:sz w:val="24"/>
          <w:szCs w:val="24"/>
        </w:rPr>
        <w:fldChar w:fldCharType="separate"/>
      </w:r>
      <w:r w:rsidR="004F0D83" w:rsidRPr="00097F9E">
        <w:rPr>
          <w:rFonts w:ascii="Arial" w:hAnsi="Arial" w:cs="Arial"/>
          <w:noProof/>
          <w:sz w:val="24"/>
          <w:szCs w:val="24"/>
        </w:rPr>
        <w:fldChar w:fldCharType="begin"/>
      </w:r>
      <w:r w:rsidR="004F0D83" w:rsidRPr="00097F9E">
        <w:rPr>
          <w:rFonts w:ascii="Arial" w:hAnsi="Arial" w:cs="Arial"/>
          <w:noProof/>
          <w:sz w:val="24"/>
          <w:szCs w:val="24"/>
        </w:rPr>
        <w:instrText xml:space="preserve"> INCLUDEPICTURE  "cid:image003.png@01D0DB27.E464C080" \* MERGEFORMATINET </w:instrText>
      </w:r>
      <w:r w:rsidR="004F0D83" w:rsidRPr="00097F9E">
        <w:rPr>
          <w:rFonts w:ascii="Arial" w:hAnsi="Arial" w:cs="Arial"/>
          <w:noProof/>
          <w:sz w:val="24"/>
          <w:szCs w:val="24"/>
        </w:rPr>
        <w:fldChar w:fldCharType="separate"/>
      </w:r>
      <w:r w:rsidR="00F816D8" w:rsidRPr="00097F9E">
        <w:rPr>
          <w:rFonts w:ascii="Arial" w:hAnsi="Arial" w:cs="Arial"/>
          <w:noProof/>
          <w:sz w:val="24"/>
          <w:szCs w:val="24"/>
        </w:rPr>
        <w:fldChar w:fldCharType="begin"/>
      </w:r>
      <w:r w:rsidR="00F816D8" w:rsidRPr="00097F9E">
        <w:rPr>
          <w:rFonts w:ascii="Arial" w:hAnsi="Arial" w:cs="Arial"/>
          <w:noProof/>
          <w:sz w:val="24"/>
          <w:szCs w:val="24"/>
        </w:rPr>
        <w:instrText xml:space="preserve"> INCLUDEPICTURE  "cid:image003.png@01D0DB27.E464C080" \* MERGEFORMATINET </w:instrText>
      </w:r>
      <w:r w:rsidR="00F816D8" w:rsidRPr="00097F9E">
        <w:rPr>
          <w:rFonts w:ascii="Arial" w:hAnsi="Arial" w:cs="Arial"/>
          <w:noProof/>
          <w:sz w:val="24"/>
          <w:szCs w:val="24"/>
        </w:rPr>
        <w:fldChar w:fldCharType="separate"/>
      </w:r>
      <w:r w:rsidR="00C75113" w:rsidRPr="00097F9E">
        <w:rPr>
          <w:rFonts w:ascii="Arial" w:hAnsi="Arial" w:cs="Arial"/>
          <w:noProof/>
          <w:sz w:val="24"/>
          <w:szCs w:val="24"/>
        </w:rPr>
        <w:fldChar w:fldCharType="begin"/>
      </w:r>
      <w:r w:rsidR="00C75113" w:rsidRPr="00097F9E">
        <w:rPr>
          <w:rFonts w:ascii="Arial" w:hAnsi="Arial" w:cs="Arial"/>
          <w:noProof/>
          <w:sz w:val="24"/>
          <w:szCs w:val="24"/>
        </w:rPr>
        <w:instrText xml:space="preserve"> INCLUDEPICTURE  "cid:image003.png@01D0DB27.E464C080" \* MERGEFORMATINET </w:instrText>
      </w:r>
      <w:r w:rsidR="00C75113" w:rsidRPr="00097F9E">
        <w:rPr>
          <w:rFonts w:ascii="Arial" w:hAnsi="Arial" w:cs="Arial"/>
          <w:noProof/>
          <w:sz w:val="24"/>
          <w:szCs w:val="24"/>
        </w:rPr>
        <w:fldChar w:fldCharType="separate"/>
      </w:r>
      <w:r w:rsidRPr="00097F9E">
        <w:rPr>
          <w:rFonts w:ascii="Arial" w:hAnsi="Arial" w:cs="Arial"/>
          <w:noProof/>
          <w:sz w:val="24"/>
          <w:szCs w:val="24"/>
        </w:rPr>
        <w:fldChar w:fldCharType="begin"/>
      </w:r>
      <w:r w:rsidRPr="00097F9E">
        <w:rPr>
          <w:rFonts w:ascii="Arial" w:hAnsi="Arial" w:cs="Arial"/>
          <w:noProof/>
          <w:sz w:val="24"/>
          <w:szCs w:val="24"/>
        </w:rPr>
        <w:instrText xml:space="preserve"> INCLUDEPICTURE  "cid:image003.png@01D0DB27.E464C080" \* MERGEFORMATINET </w:instrText>
      </w:r>
      <w:r w:rsidRPr="00097F9E">
        <w:rPr>
          <w:rFonts w:ascii="Arial" w:hAnsi="Arial" w:cs="Arial"/>
          <w:noProof/>
          <w:sz w:val="24"/>
          <w:szCs w:val="24"/>
        </w:rPr>
        <w:fldChar w:fldCharType="separate"/>
      </w:r>
      <w:r w:rsidRPr="00097F9E">
        <w:rPr>
          <w:rFonts w:ascii="Arial" w:hAnsi="Arial" w:cs="Arial"/>
          <w:noProof/>
          <w:sz w:val="24"/>
          <w:szCs w:val="24"/>
        </w:rPr>
        <w:fldChar w:fldCharType="begin"/>
      </w:r>
      <w:r w:rsidRPr="00097F9E">
        <w:rPr>
          <w:rFonts w:ascii="Arial" w:hAnsi="Arial" w:cs="Arial"/>
          <w:noProof/>
          <w:sz w:val="24"/>
          <w:szCs w:val="24"/>
        </w:rPr>
        <w:instrText xml:space="preserve"> INCLUDEPICTURE  "cid:image003.png@01D0DB27.E464C080" \* MERGEFORMATINET </w:instrText>
      </w:r>
      <w:r w:rsidRPr="00097F9E">
        <w:rPr>
          <w:rFonts w:ascii="Arial" w:hAnsi="Arial" w:cs="Arial"/>
          <w:noProof/>
          <w:sz w:val="24"/>
          <w:szCs w:val="24"/>
        </w:rPr>
        <w:fldChar w:fldCharType="separate"/>
      </w:r>
      <w:r w:rsidR="001B049F" w:rsidRPr="00097F9E">
        <w:rPr>
          <w:rFonts w:ascii="Arial" w:hAnsi="Arial" w:cs="Arial"/>
          <w:noProof/>
          <w:sz w:val="24"/>
          <w:szCs w:val="24"/>
        </w:rPr>
        <w:fldChar w:fldCharType="begin"/>
      </w:r>
      <w:r w:rsidR="001B049F" w:rsidRPr="00097F9E">
        <w:rPr>
          <w:rFonts w:ascii="Arial" w:hAnsi="Arial" w:cs="Arial"/>
          <w:noProof/>
          <w:sz w:val="24"/>
          <w:szCs w:val="24"/>
        </w:rPr>
        <w:instrText xml:space="preserve"> INCLUDEPICTURE  "cid:image003.png@01D0DB27.E464C080" \* MERGEFORMATINET </w:instrText>
      </w:r>
      <w:r w:rsidR="001B049F" w:rsidRPr="00097F9E">
        <w:rPr>
          <w:rFonts w:ascii="Arial" w:hAnsi="Arial" w:cs="Arial"/>
          <w:noProof/>
          <w:sz w:val="24"/>
          <w:szCs w:val="24"/>
        </w:rPr>
        <w:fldChar w:fldCharType="separate"/>
      </w:r>
      <w:r w:rsidR="001B049F">
        <w:rPr>
          <w:rFonts w:ascii="Arial" w:hAnsi="Arial" w:cs="Arial"/>
          <w:noProof/>
          <w:sz w:val="24"/>
          <w:szCs w:val="24"/>
        </w:rPr>
        <w:fldChar w:fldCharType="begin"/>
      </w:r>
      <w:r w:rsidR="001B049F">
        <w:rPr>
          <w:rFonts w:ascii="Arial" w:hAnsi="Arial" w:cs="Arial"/>
          <w:noProof/>
          <w:sz w:val="24"/>
          <w:szCs w:val="24"/>
        </w:rPr>
        <w:instrText xml:space="preserve"> </w:instrText>
      </w:r>
      <w:r w:rsidR="001B049F">
        <w:rPr>
          <w:rFonts w:ascii="Arial" w:hAnsi="Arial" w:cs="Arial"/>
          <w:noProof/>
          <w:sz w:val="24"/>
          <w:szCs w:val="24"/>
        </w:rPr>
        <w:instrText>INCLUDEPICTURE  "cid:image003.png@01</w:instrText>
      </w:r>
      <w:r w:rsidR="001B049F">
        <w:rPr>
          <w:rFonts w:ascii="Arial" w:hAnsi="Arial" w:cs="Arial"/>
          <w:noProof/>
          <w:sz w:val="24"/>
          <w:szCs w:val="24"/>
        </w:rPr>
        <w:instrText>D0DB27.E464C080" \* MERGEFORMATINET</w:instrText>
      </w:r>
      <w:r w:rsidR="001B049F">
        <w:rPr>
          <w:rFonts w:ascii="Arial" w:hAnsi="Arial" w:cs="Arial"/>
          <w:noProof/>
          <w:sz w:val="24"/>
          <w:szCs w:val="24"/>
        </w:rPr>
        <w:instrText xml:space="preserve"> </w:instrText>
      </w:r>
      <w:r w:rsidR="001B049F">
        <w:rPr>
          <w:rFonts w:ascii="Arial" w:hAnsi="Arial" w:cs="Arial"/>
          <w:noProof/>
          <w:sz w:val="24"/>
          <w:szCs w:val="24"/>
        </w:rPr>
        <w:fldChar w:fldCharType="separate"/>
      </w:r>
      <w:r w:rsidR="001B049F">
        <w:rPr>
          <w:rFonts w:ascii="Arial" w:hAnsi="Arial" w:cs="Arial"/>
          <w:noProof/>
          <w:sz w:val="24"/>
          <w:szCs w:val="24"/>
        </w:rPr>
        <w:pict w14:anchorId="304D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1.5pt;visibility:visible">
            <v:imagedata r:id="rId5" r:href="rId6"/>
          </v:shape>
        </w:pict>
      </w:r>
      <w:r w:rsidR="001B049F">
        <w:rPr>
          <w:rFonts w:ascii="Arial" w:hAnsi="Arial" w:cs="Arial"/>
          <w:noProof/>
          <w:sz w:val="24"/>
          <w:szCs w:val="24"/>
        </w:rPr>
        <w:fldChar w:fldCharType="end"/>
      </w:r>
      <w:r w:rsidR="001B049F" w:rsidRPr="00097F9E">
        <w:rPr>
          <w:rFonts w:ascii="Arial" w:hAnsi="Arial" w:cs="Arial"/>
          <w:noProof/>
          <w:sz w:val="24"/>
          <w:szCs w:val="24"/>
        </w:rPr>
        <w:fldChar w:fldCharType="end"/>
      </w:r>
      <w:r w:rsidRPr="00097F9E">
        <w:rPr>
          <w:rFonts w:ascii="Arial" w:hAnsi="Arial" w:cs="Arial"/>
          <w:noProof/>
          <w:sz w:val="24"/>
          <w:szCs w:val="24"/>
        </w:rPr>
        <w:fldChar w:fldCharType="end"/>
      </w:r>
      <w:r w:rsidRPr="00097F9E">
        <w:rPr>
          <w:rFonts w:ascii="Arial" w:hAnsi="Arial" w:cs="Arial"/>
          <w:noProof/>
          <w:sz w:val="24"/>
          <w:szCs w:val="24"/>
        </w:rPr>
        <w:fldChar w:fldCharType="end"/>
      </w:r>
      <w:r w:rsidR="00C75113" w:rsidRPr="00097F9E">
        <w:rPr>
          <w:rFonts w:ascii="Arial" w:hAnsi="Arial" w:cs="Arial"/>
          <w:noProof/>
          <w:sz w:val="24"/>
          <w:szCs w:val="24"/>
        </w:rPr>
        <w:fldChar w:fldCharType="end"/>
      </w:r>
      <w:r w:rsidR="00F816D8" w:rsidRPr="00097F9E">
        <w:rPr>
          <w:rFonts w:ascii="Arial" w:hAnsi="Arial" w:cs="Arial"/>
          <w:noProof/>
          <w:sz w:val="24"/>
          <w:szCs w:val="24"/>
        </w:rPr>
        <w:fldChar w:fldCharType="end"/>
      </w:r>
      <w:r w:rsidR="004F0D83" w:rsidRPr="00097F9E">
        <w:rPr>
          <w:rFonts w:ascii="Arial" w:hAnsi="Arial" w:cs="Arial"/>
          <w:noProof/>
          <w:sz w:val="24"/>
          <w:szCs w:val="24"/>
        </w:rPr>
        <w:fldChar w:fldCharType="end"/>
      </w:r>
      <w:r w:rsidR="006F4E24" w:rsidRPr="00097F9E">
        <w:rPr>
          <w:rFonts w:ascii="Arial" w:hAnsi="Arial" w:cs="Arial"/>
          <w:noProof/>
          <w:sz w:val="24"/>
          <w:szCs w:val="24"/>
        </w:rPr>
        <w:fldChar w:fldCharType="end"/>
      </w:r>
      <w:r w:rsidR="00C568FE" w:rsidRPr="00097F9E">
        <w:rPr>
          <w:rFonts w:ascii="Arial" w:hAnsi="Arial" w:cs="Arial"/>
          <w:noProof/>
          <w:sz w:val="24"/>
          <w:szCs w:val="24"/>
        </w:rPr>
        <w:fldChar w:fldCharType="end"/>
      </w:r>
      <w:r w:rsidR="008B4B68" w:rsidRPr="00097F9E">
        <w:rPr>
          <w:rFonts w:ascii="Arial" w:hAnsi="Arial" w:cs="Arial"/>
          <w:noProof/>
          <w:sz w:val="24"/>
          <w:szCs w:val="24"/>
        </w:rPr>
        <w:fldChar w:fldCharType="end"/>
      </w:r>
      <w:r w:rsidR="00466D4D" w:rsidRPr="00097F9E">
        <w:rPr>
          <w:rFonts w:ascii="Arial" w:hAnsi="Arial" w:cs="Arial"/>
          <w:noProof/>
          <w:sz w:val="24"/>
          <w:szCs w:val="24"/>
        </w:rPr>
        <w:fldChar w:fldCharType="end"/>
      </w:r>
      <w:r w:rsidR="000521CC" w:rsidRPr="00097F9E">
        <w:rPr>
          <w:rFonts w:ascii="Arial" w:hAnsi="Arial" w:cs="Arial"/>
          <w:noProof/>
          <w:sz w:val="24"/>
          <w:szCs w:val="24"/>
        </w:rPr>
        <w:fldChar w:fldCharType="end"/>
      </w:r>
      <w:r w:rsidR="00FF4B11" w:rsidRPr="00097F9E">
        <w:rPr>
          <w:rFonts w:ascii="Arial" w:hAnsi="Arial" w:cs="Arial"/>
          <w:noProof/>
          <w:sz w:val="24"/>
          <w:szCs w:val="24"/>
        </w:rPr>
        <w:fldChar w:fldCharType="end"/>
      </w:r>
      <w:r w:rsidR="001C05EB" w:rsidRPr="00097F9E">
        <w:rPr>
          <w:rFonts w:ascii="Arial" w:hAnsi="Arial" w:cs="Arial"/>
          <w:noProof/>
          <w:sz w:val="24"/>
          <w:szCs w:val="24"/>
        </w:rPr>
        <w:fldChar w:fldCharType="end"/>
      </w:r>
      <w:r w:rsidR="00F77AF4" w:rsidRPr="00097F9E">
        <w:rPr>
          <w:rFonts w:ascii="Arial" w:hAnsi="Arial" w:cs="Arial"/>
          <w:noProof/>
          <w:sz w:val="24"/>
          <w:szCs w:val="24"/>
        </w:rPr>
        <w:fldChar w:fldCharType="end"/>
      </w:r>
      <w:r w:rsidR="00C14700" w:rsidRPr="00097F9E">
        <w:rPr>
          <w:rFonts w:ascii="Arial" w:hAnsi="Arial" w:cs="Arial"/>
          <w:noProof/>
          <w:sz w:val="24"/>
          <w:szCs w:val="24"/>
        </w:rPr>
        <w:fldChar w:fldCharType="end"/>
      </w:r>
      <w:r w:rsidRPr="00097F9E">
        <w:rPr>
          <w:rFonts w:ascii="Arial" w:hAnsi="Arial" w:cs="Arial"/>
          <w:noProof/>
          <w:sz w:val="24"/>
          <w:szCs w:val="24"/>
        </w:rPr>
        <w:fldChar w:fldCharType="end"/>
      </w:r>
    </w:p>
    <w:p w14:paraId="2430C161" w14:textId="77777777" w:rsidR="00E82335" w:rsidRPr="00097F9E" w:rsidRDefault="00E82335" w:rsidP="00097F9E">
      <w:pPr>
        <w:pBdr>
          <w:bottom w:val="single" w:sz="12" w:space="1" w:color="auto"/>
        </w:pBdr>
        <w:spacing w:line="360" w:lineRule="auto"/>
        <w:jc w:val="center"/>
        <w:rPr>
          <w:rFonts w:ascii="Arial" w:hAnsi="Arial" w:cs="Arial"/>
          <w:b/>
          <w:sz w:val="24"/>
          <w:szCs w:val="24"/>
        </w:rPr>
      </w:pPr>
      <w:r w:rsidRPr="00097F9E">
        <w:rPr>
          <w:rFonts w:ascii="Arial" w:hAnsi="Arial" w:cs="Arial"/>
          <w:b/>
          <w:sz w:val="24"/>
          <w:szCs w:val="24"/>
        </w:rPr>
        <w:t>HIGH COURT OF SOUTH AFRICA, GAUTENG DIVISION, PRETORIA</w:t>
      </w:r>
    </w:p>
    <w:p w14:paraId="7D775BCF" w14:textId="347E8374" w:rsidR="00E82335" w:rsidRPr="00097F9E" w:rsidRDefault="00E82335" w:rsidP="00097F9E">
      <w:pPr>
        <w:pBdr>
          <w:bottom w:val="single" w:sz="12" w:space="1" w:color="auto"/>
        </w:pBdr>
        <w:spacing w:line="360" w:lineRule="auto"/>
        <w:jc w:val="center"/>
        <w:rPr>
          <w:rFonts w:ascii="Arial" w:hAnsi="Arial" w:cs="Arial"/>
          <w:b/>
          <w:sz w:val="24"/>
          <w:szCs w:val="24"/>
        </w:rPr>
      </w:pPr>
      <w:r w:rsidRPr="00097F9E">
        <w:rPr>
          <w:rFonts w:ascii="Arial" w:hAnsi="Arial" w:cs="Arial"/>
          <w:b/>
          <w:sz w:val="24"/>
          <w:szCs w:val="24"/>
        </w:rPr>
        <w:t xml:space="preserve">FROM THE CHAMBERS OF MADAM JUSTICE </w:t>
      </w:r>
      <w:r w:rsidR="00192333" w:rsidRPr="00097F9E">
        <w:rPr>
          <w:rFonts w:ascii="Arial" w:hAnsi="Arial" w:cs="Arial"/>
          <w:b/>
          <w:sz w:val="24"/>
          <w:szCs w:val="24"/>
        </w:rPr>
        <w:t>BASSON</w:t>
      </w:r>
    </w:p>
    <w:p w14:paraId="670A0F87" w14:textId="2619836D" w:rsidR="001C117B" w:rsidRPr="00097F9E" w:rsidRDefault="00E82335" w:rsidP="00097F9E">
      <w:pPr>
        <w:spacing w:after="0" w:line="360" w:lineRule="auto"/>
        <w:jc w:val="right"/>
        <w:rPr>
          <w:rFonts w:ascii="Arial" w:hAnsi="Arial" w:cs="Arial"/>
          <w:sz w:val="24"/>
          <w:szCs w:val="24"/>
        </w:rPr>
      </w:pPr>
      <w:r w:rsidRPr="00097F9E">
        <w:rPr>
          <w:rFonts w:ascii="Arial" w:hAnsi="Arial" w:cs="Arial"/>
          <w:sz w:val="24"/>
          <w:szCs w:val="24"/>
        </w:rPr>
        <w:tab/>
      </w:r>
      <w:r w:rsidRPr="00097F9E">
        <w:rPr>
          <w:rFonts w:ascii="Arial" w:hAnsi="Arial" w:cs="Arial"/>
          <w:sz w:val="24"/>
          <w:szCs w:val="24"/>
        </w:rPr>
        <w:tab/>
      </w:r>
      <w:r w:rsidRPr="00097F9E">
        <w:rPr>
          <w:rFonts w:ascii="Arial" w:hAnsi="Arial" w:cs="Arial"/>
          <w:sz w:val="24"/>
          <w:szCs w:val="24"/>
        </w:rPr>
        <w:tab/>
      </w:r>
      <w:r w:rsidR="004F0D83" w:rsidRPr="00097F9E">
        <w:rPr>
          <w:rFonts w:ascii="Arial" w:hAnsi="Arial" w:cs="Arial"/>
          <w:sz w:val="24"/>
          <w:szCs w:val="24"/>
        </w:rPr>
        <w:t xml:space="preserve">                                                                </w:t>
      </w:r>
      <w:r w:rsidR="00293E0A" w:rsidRPr="00097F9E">
        <w:rPr>
          <w:rFonts w:ascii="Arial" w:hAnsi="Arial" w:cs="Arial"/>
          <w:sz w:val="24"/>
          <w:szCs w:val="24"/>
        </w:rPr>
        <w:t xml:space="preserve">                  </w:t>
      </w:r>
      <w:r w:rsidR="000B750D" w:rsidRPr="00097F9E">
        <w:rPr>
          <w:rFonts w:ascii="Arial" w:hAnsi="Arial" w:cs="Arial"/>
          <w:sz w:val="24"/>
          <w:szCs w:val="24"/>
        </w:rPr>
        <w:t xml:space="preserve">21 July </w:t>
      </w:r>
      <w:r w:rsidR="00997D5F" w:rsidRPr="00097F9E">
        <w:rPr>
          <w:rFonts w:ascii="Arial" w:hAnsi="Arial" w:cs="Arial"/>
          <w:sz w:val="24"/>
          <w:szCs w:val="24"/>
        </w:rPr>
        <w:t>2023</w:t>
      </w:r>
      <w:r w:rsidRPr="00097F9E">
        <w:rPr>
          <w:rFonts w:ascii="Arial" w:hAnsi="Arial" w:cs="Arial"/>
          <w:sz w:val="24"/>
          <w:szCs w:val="24"/>
        </w:rPr>
        <w:tab/>
      </w:r>
      <w:r w:rsidRPr="00097F9E">
        <w:rPr>
          <w:rFonts w:ascii="Arial" w:hAnsi="Arial" w:cs="Arial"/>
          <w:sz w:val="24"/>
          <w:szCs w:val="24"/>
        </w:rPr>
        <w:tab/>
      </w:r>
    </w:p>
    <w:p w14:paraId="0802ADA6" w14:textId="77777777" w:rsidR="00E82335" w:rsidRPr="00097F9E" w:rsidRDefault="001C117B" w:rsidP="00097F9E">
      <w:pPr>
        <w:spacing w:after="0" w:line="360" w:lineRule="auto"/>
        <w:jc w:val="center"/>
        <w:rPr>
          <w:rFonts w:ascii="Arial" w:hAnsi="Arial" w:cs="Arial"/>
          <w:b/>
          <w:sz w:val="24"/>
          <w:szCs w:val="24"/>
        </w:rPr>
      </w:pPr>
      <w:r w:rsidRPr="00097F9E">
        <w:rPr>
          <w:rFonts w:ascii="Arial" w:hAnsi="Arial" w:cs="Arial"/>
          <w:b/>
          <w:sz w:val="24"/>
          <w:szCs w:val="24"/>
        </w:rPr>
        <w:t>D I R E C T I V E</w:t>
      </w:r>
    </w:p>
    <w:p w14:paraId="69CC7997" w14:textId="1A7A9831" w:rsidR="00914D55" w:rsidRPr="00097F9E" w:rsidRDefault="002345AC" w:rsidP="00097F9E">
      <w:pPr>
        <w:pStyle w:val="Body"/>
        <w:shd w:val="clear" w:color="auto" w:fill="A8D08D" w:themeFill="accent6" w:themeFillTint="99"/>
        <w:spacing w:line="360" w:lineRule="auto"/>
        <w:jc w:val="center"/>
        <w:rPr>
          <w:rFonts w:ascii="Arial" w:eastAsia="Britannic Bold" w:hAnsi="Arial" w:cs="Arial"/>
          <w:b/>
          <w:bCs/>
          <w:color w:val="auto"/>
          <w:sz w:val="24"/>
          <w:szCs w:val="24"/>
          <w:u w:val="single"/>
        </w:rPr>
      </w:pPr>
      <w:r w:rsidRPr="00097F9E">
        <w:rPr>
          <w:rFonts w:ascii="Arial" w:eastAsia="Britannic Bold" w:hAnsi="Arial" w:cs="Arial"/>
          <w:b/>
          <w:bCs/>
          <w:color w:val="auto"/>
          <w:sz w:val="24"/>
          <w:szCs w:val="24"/>
          <w:u w:val="single"/>
          <w:lang w:val="en-US"/>
        </w:rPr>
        <w:t xml:space="preserve">TERM </w:t>
      </w:r>
      <w:r w:rsidR="005D61DC" w:rsidRPr="00097F9E">
        <w:rPr>
          <w:rFonts w:ascii="Arial" w:eastAsia="Britannic Bold" w:hAnsi="Arial" w:cs="Arial"/>
          <w:b/>
          <w:bCs/>
          <w:color w:val="auto"/>
          <w:sz w:val="24"/>
          <w:szCs w:val="24"/>
          <w:u w:val="single"/>
          <w:lang w:val="en-US"/>
        </w:rPr>
        <w:t>2</w:t>
      </w:r>
      <w:r w:rsidR="00E64512" w:rsidRPr="00097F9E">
        <w:rPr>
          <w:rFonts w:ascii="Arial" w:eastAsia="Britannic Bold" w:hAnsi="Arial" w:cs="Arial"/>
          <w:b/>
          <w:bCs/>
          <w:color w:val="auto"/>
          <w:sz w:val="24"/>
          <w:szCs w:val="24"/>
          <w:u w:val="single"/>
          <w:lang w:val="en-US"/>
        </w:rPr>
        <w:t xml:space="preserve">: </w:t>
      </w:r>
      <w:r w:rsidR="00DF3121" w:rsidRPr="00097F9E">
        <w:rPr>
          <w:rFonts w:ascii="Arial" w:eastAsia="Britannic Bold" w:hAnsi="Arial" w:cs="Arial"/>
          <w:b/>
          <w:bCs/>
          <w:color w:val="auto"/>
          <w:sz w:val="24"/>
          <w:szCs w:val="24"/>
          <w:u w:val="single"/>
          <w:lang w:val="en-US"/>
        </w:rPr>
        <w:t xml:space="preserve"> </w:t>
      </w:r>
      <w:r w:rsidR="005D61DC" w:rsidRPr="00097F9E">
        <w:rPr>
          <w:rFonts w:ascii="Arial" w:eastAsia="Britannic Bold" w:hAnsi="Arial" w:cs="Arial"/>
          <w:b/>
          <w:bCs/>
          <w:color w:val="auto"/>
          <w:sz w:val="24"/>
          <w:szCs w:val="24"/>
          <w:u w:val="single"/>
          <w:lang w:val="en-US"/>
        </w:rPr>
        <w:t>2</w:t>
      </w:r>
      <w:r w:rsidR="007659F2" w:rsidRPr="00097F9E">
        <w:rPr>
          <w:rFonts w:ascii="Arial" w:eastAsia="Britannic Bold" w:hAnsi="Arial" w:cs="Arial"/>
          <w:b/>
          <w:bCs/>
          <w:color w:val="auto"/>
          <w:sz w:val="24"/>
          <w:szCs w:val="24"/>
          <w:u w:val="single"/>
          <w:lang w:val="en-US"/>
        </w:rPr>
        <w:t xml:space="preserve">5 to 28 </w:t>
      </w:r>
      <w:r w:rsidR="00E64512" w:rsidRPr="00097F9E">
        <w:rPr>
          <w:rFonts w:ascii="Arial" w:eastAsia="Britannic Bold" w:hAnsi="Arial" w:cs="Arial"/>
          <w:b/>
          <w:bCs/>
          <w:color w:val="auto"/>
          <w:sz w:val="24"/>
          <w:szCs w:val="24"/>
          <w:u w:val="single"/>
          <w:lang w:val="en-US"/>
        </w:rPr>
        <w:t xml:space="preserve">July </w:t>
      </w:r>
      <w:r w:rsidR="00DF3121" w:rsidRPr="00097F9E">
        <w:rPr>
          <w:rFonts w:ascii="Arial" w:eastAsia="Britannic Bold" w:hAnsi="Arial" w:cs="Arial"/>
          <w:b/>
          <w:bCs/>
          <w:color w:val="auto"/>
          <w:sz w:val="24"/>
          <w:szCs w:val="24"/>
          <w:u w:val="single"/>
          <w:lang w:val="en-US"/>
        </w:rPr>
        <w:t xml:space="preserve">2023 </w:t>
      </w:r>
    </w:p>
    <w:p w14:paraId="64619036" w14:textId="77777777" w:rsidR="00E82335" w:rsidRPr="00097F9E" w:rsidRDefault="00914D55" w:rsidP="00097F9E">
      <w:pPr>
        <w:shd w:val="clear" w:color="auto" w:fill="A8D08D" w:themeFill="accent6" w:themeFillTint="99"/>
        <w:spacing w:line="360" w:lineRule="auto"/>
        <w:jc w:val="center"/>
        <w:rPr>
          <w:rFonts w:ascii="Arial" w:hAnsi="Arial" w:cs="Arial"/>
          <w:b/>
          <w:sz w:val="24"/>
          <w:szCs w:val="24"/>
          <w:u w:val="single"/>
        </w:rPr>
      </w:pPr>
      <w:r w:rsidRPr="00097F9E">
        <w:rPr>
          <w:rFonts w:ascii="Arial" w:hAnsi="Arial" w:cs="Arial"/>
          <w:b/>
          <w:sz w:val="24"/>
          <w:szCs w:val="24"/>
          <w:u w:val="single"/>
        </w:rPr>
        <w:t>URGENT APPLICATIONS</w:t>
      </w:r>
      <w:r w:rsidR="001C117B" w:rsidRPr="00097F9E">
        <w:rPr>
          <w:rFonts w:ascii="Arial" w:hAnsi="Arial" w:cs="Arial"/>
          <w:b/>
          <w:sz w:val="24"/>
          <w:szCs w:val="24"/>
          <w:u w:val="single"/>
        </w:rPr>
        <w:t xml:space="preserve"> </w:t>
      </w:r>
    </w:p>
    <w:p w14:paraId="0DE65936" w14:textId="77777777" w:rsidR="00C37101" w:rsidRPr="00097F9E" w:rsidRDefault="00C37101" w:rsidP="00097F9E">
      <w:pPr>
        <w:pStyle w:val="Body"/>
        <w:spacing w:after="0" w:line="360" w:lineRule="auto"/>
        <w:jc w:val="both"/>
        <w:rPr>
          <w:rFonts w:ascii="Arial" w:eastAsia="Britannic Bold" w:hAnsi="Arial" w:cs="Arial"/>
          <w:b/>
          <w:bCs/>
          <w:color w:val="auto"/>
          <w:sz w:val="24"/>
          <w:szCs w:val="24"/>
        </w:rPr>
      </w:pPr>
    </w:p>
    <w:p w14:paraId="7D7E3C91" w14:textId="77777777" w:rsidR="005F24D0" w:rsidRPr="00097F9E" w:rsidRDefault="005F24D0" w:rsidP="00097F9E">
      <w:pPr>
        <w:pStyle w:val="Body"/>
        <w:spacing w:after="0" w:line="360" w:lineRule="auto"/>
        <w:jc w:val="both"/>
        <w:rPr>
          <w:rFonts w:ascii="Arial" w:eastAsia="Britannic Bold" w:hAnsi="Arial" w:cs="Arial"/>
          <w:b/>
          <w:bCs/>
          <w:color w:val="auto"/>
          <w:sz w:val="24"/>
          <w:szCs w:val="24"/>
        </w:rPr>
      </w:pPr>
      <w:r w:rsidRPr="00097F9E">
        <w:rPr>
          <w:rFonts w:ascii="Arial" w:eastAsia="Britannic Bold" w:hAnsi="Arial" w:cs="Arial"/>
          <w:b/>
          <w:bCs/>
          <w:color w:val="auto"/>
          <w:sz w:val="24"/>
          <w:szCs w:val="24"/>
        </w:rPr>
        <w:t xml:space="preserve">GENERAL </w:t>
      </w:r>
    </w:p>
    <w:p w14:paraId="5D42A0D2" w14:textId="22C7D984" w:rsidR="00F816D8" w:rsidRPr="00097F9E" w:rsidRDefault="003C7EE3" w:rsidP="00097F9E">
      <w:pPr>
        <w:pStyle w:val="Body"/>
        <w:numPr>
          <w:ilvl w:val="0"/>
          <w:numId w:val="6"/>
        </w:numPr>
        <w:spacing w:after="0" w:line="360" w:lineRule="auto"/>
        <w:jc w:val="both"/>
        <w:rPr>
          <w:rFonts w:ascii="Arial" w:eastAsia="Britannic Bold" w:hAnsi="Arial" w:cs="Arial"/>
          <w:bCs/>
          <w:sz w:val="24"/>
          <w:szCs w:val="24"/>
        </w:rPr>
      </w:pPr>
      <w:r w:rsidRPr="00097F9E">
        <w:rPr>
          <w:rFonts w:ascii="Arial" w:eastAsia="Britannic Bold" w:hAnsi="Arial" w:cs="Arial"/>
          <w:bCs/>
          <w:sz w:val="24"/>
          <w:szCs w:val="24"/>
        </w:rPr>
        <w:t xml:space="preserve">This is the main directive for </w:t>
      </w:r>
      <w:r w:rsidR="00C61E72" w:rsidRPr="00097F9E">
        <w:rPr>
          <w:rFonts w:ascii="Arial" w:eastAsia="Britannic Bold" w:hAnsi="Arial" w:cs="Arial"/>
          <w:bCs/>
          <w:sz w:val="24"/>
          <w:szCs w:val="24"/>
        </w:rPr>
        <w:t xml:space="preserve">Judge </w:t>
      </w:r>
      <w:r w:rsidR="001C66EF" w:rsidRPr="00097F9E">
        <w:rPr>
          <w:rFonts w:ascii="Arial" w:eastAsia="Britannic Bold" w:hAnsi="Arial" w:cs="Arial"/>
          <w:bCs/>
          <w:sz w:val="24"/>
          <w:szCs w:val="24"/>
        </w:rPr>
        <w:t>Basson</w:t>
      </w:r>
      <w:r w:rsidR="00C61E72" w:rsidRPr="00097F9E">
        <w:rPr>
          <w:rFonts w:ascii="Arial" w:eastAsia="Britannic Bold" w:hAnsi="Arial" w:cs="Arial"/>
          <w:bCs/>
          <w:sz w:val="24"/>
          <w:szCs w:val="24"/>
        </w:rPr>
        <w:t xml:space="preserve"> for</w:t>
      </w:r>
      <w:r w:rsidRPr="00097F9E">
        <w:rPr>
          <w:rFonts w:ascii="Arial" w:eastAsia="Britannic Bold" w:hAnsi="Arial" w:cs="Arial"/>
          <w:bCs/>
          <w:sz w:val="24"/>
          <w:szCs w:val="24"/>
        </w:rPr>
        <w:t xml:space="preserve"> Urgent Court of the week of </w:t>
      </w:r>
      <w:r w:rsidR="00C61E72" w:rsidRPr="00097F9E">
        <w:rPr>
          <w:rFonts w:ascii="Arial" w:eastAsia="Britannic Bold" w:hAnsi="Arial" w:cs="Arial"/>
          <w:bCs/>
          <w:sz w:val="24"/>
          <w:szCs w:val="24"/>
        </w:rPr>
        <w:t xml:space="preserve"> </w:t>
      </w:r>
      <w:r w:rsidR="00E64512" w:rsidRPr="00097F9E">
        <w:rPr>
          <w:rFonts w:ascii="Arial" w:eastAsia="Britannic Bold" w:hAnsi="Arial" w:cs="Arial"/>
          <w:bCs/>
          <w:sz w:val="24"/>
          <w:szCs w:val="24"/>
        </w:rPr>
        <w:t xml:space="preserve">25 – 28 July </w:t>
      </w:r>
      <w:r w:rsidR="00DF3121" w:rsidRPr="00097F9E">
        <w:rPr>
          <w:rFonts w:ascii="Arial" w:eastAsia="Britannic Bold" w:hAnsi="Arial" w:cs="Arial"/>
          <w:bCs/>
          <w:sz w:val="24"/>
          <w:szCs w:val="24"/>
        </w:rPr>
        <w:t>2023</w:t>
      </w:r>
      <w:r w:rsidR="00F816D8" w:rsidRPr="00097F9E">
        <w:rPr>
          <w:rFonts w:ascii="Arial" w:eastAsia="Britannic Bold" w:hAnsi="Arial" w:cs="Arial"/>
          <w:bCs/>
          <w:sz w:val="24"/>
          <w:szCs w:val="24"/>
        </w:rPr>
        <w:t>.</w:t>
      </w:r>
    </w:p>
    <w:p w14:paraId="03BE3B2B" w14:textId="74434FE5" w:rsidR="00314E5E" w:rsidRPr="00097F9E" w:rsidRDefault="00314E5E" w:rsidP="00097F9E">
      <w:pPr>
        <w:pStyle w:val="Body"/>
        <w:widowControl w:val="0"/>
        <w:numPr>
          <w:ilvl w:val="0"/>
          <w:numId w:val="6"/>
        </w:numPr>
        <w:spacing w:after="0" w:line="360" w:lineRule="auto"/>
        <w:jc w:val="both"/>
        <w:rPr>
          <w:rFonts w:ascii="Arial" w:eastAsia="Arial" w:hAnsi="Arial" w:cs="Arial"/>
          <w:sz w:val="24"/>
          <w:szCs w:val="24"/>
        </w:rPr>
      </w:pPr>
      <w:r w:rsidRPr="00097F9E">
        <w:rPr>
          <w:rFonts w:ascii="Arial" w:hAnsi="Arial" w:cs="Arial"/>
          <w:sz w:val="24"/>
          <w:szCs w:val="24"/>
          <w:lang w:val="en-US"/>
        </w:rPr>
        <w:t xml:space="preserve">If cases were not ready at time of filing at 12:00 on Thursday, </w:t>
      </w:r>
      <w:r w:rsidR="00E64512" w:rsidRPr="00097F9E">
        <w:rPr>
          <w:rFonts w:ascii="Arial" w:hAnsi="Arial" w:cs="Arial"/>
          <w:sz w:val="24"/>
          <w:szCs w:val="24"/>
          <w:lang w:val="en-US"/>
        </w:rPr>
        <w:t xml:space="preserve">20 July </w:t>
      </w:r>
      <w:r w:rsidR="00997D5F" w:rsidRPr="00097F9E">
        <w:rPr>
          <w:rFonts w:ascii="Arial" w:hAnsi="Arial" w:cs="Arial"/>
          <w:sz w:val="24"/>
          <w:szCs w:val="24"/>
          <w:lang w:val="en-US"/>
        </w:rPr>
        <w:t>2023</w:t>
      </w:r>
      <w:r w:rsidR="00997D5F" w:rsidRPr="00097F9E">
        <w:rPr>
          <w:rFonts w:ascii="Arial" w:hAnsi="Arial" w:cs="Arial"/>
          <w:sz w:val="24"/>
          <w:szCs w:val="24"/>
          <w:u w:val="single"/>
          <w:lang w:val="en-US"/>
        </w:rPr>
        <w:t xml:space="preserve"> </w:t>
      </w:r>
      <w:r w:rsidRPr="00097F9E">
        <w:rPr>
          <w:rFonts w:ascii="Arial" w:hAnsi="Arial" w:cs="Arial"/>
          <w:sz w:val="24"/>
          <w:szCs w:val="24"/>
          <w:lang w:val="en-US"/>
        </w:rPr>
        <w:t>(</w:t>
      </w:r>
      <w:proofErr w:type="spellStart"/>
      <w:r w:rsidRPr="00097F9E">
        <w:rPr>
          <w:rFonts w:ascii="Arial" w:hAnsi="Arial" w:cs="Arial"/>
          <w:sz w:val="24"/>
          <w:szCs w:val="24"/>
          <w:lang w:val="en-US"/>
        </w:rPr>
        <w:t>i.e</w:t>
      </w:r>
      <w:proofErr w:type="spellEnd"/>
      <w:r w:rsidRPr="00097F9E">
        <w:rPr>
          <w:rFonts w:ascii="Arial" w:hAnsi="Arial" w:cs="Arial"/>
          <w:sz w:val="24"/>
          <w:szCs w:val="24"/>
          <w:lang w:val="en-US"/>
        </w:rPr>
        <w:t xml:space="preserve"> all relevant affidavits filed, the application indexed and paginated and a certificate of urgency and practice note filed), </w:t>
      </w:r>
      <w:r w:rsidRPr="00097F9E">
        <w:rPr>
          <w:rFonts w:ascii="Arial" w:hAnsi="Arial" w:cs="Arial"/>
          <w:sz w:val="24"/>
          <w:szCs w:val="24"/>
          <w:u w:val="single"/>
          <w:lang w:val="en-US"/>
        </w:rPr>
        <w:t>they will not be heard</w:t>
      </w:r>
      <w:r w:rsidRPr="00097F9E">
        <w:rPr>
          <w:rFonts w:ascii="Arial" w:hAnsi="Arial" w:cs="Arial"/>
          <w:sz w:val="24"/>
          <w:szCs w:val="24"/>
          <w:lang w:val="en-US"/>
        </w:rPr>
        <w:t xml:space="preserve">, unless there is good cause or exceptional circumstances. </w:t>
      </w:r>
    </w:p>
    <w:p w14:paraId="33F08231" w14:textId="77777777" w:rsidR="00314E5E" w:rsidRPr="00097F9E" w:rsidRDefault="00314E5E" w:rsidP="00097F9E">
      <w:pPr>
        <w:pStyle w:val="Body"/>
        <w:widowControl w:val="0"/>
        <w:numPr>
          <w:ilvl w:val="0"/>
          <w:numId w:val="6"/>
        </w:numPr>
        <w:spacing w:after="0" w:line="360" w:lineRule="auto"/>
        <w:jc w:val="both"/>
        <w:rPr>
          <w:rFonts w:ascii="Arial" w:eastAsia="Arial" w:hAnsi="Arial" w:cs="Arial"/>
          <w:sz w:val="24"/>
          <w:szCs w:val="24"/>
        </w:rPr>
      </w:pPr>
      <w:r w:rsidRPr="00097F9E">
        <w:rPr>
          <w:rFonts w:ascii="Arial" w:hAnsi="Arial" w:cs="Arial"/>
          <w:sz w:val="24"/>
          <w:szCs w:val="24"/>
          <w:lang w:val="en-US"/>
        </w:rPr>
        <w:t>An allocation does NOT mean that the matter is considered sufficiently urgent to hear on the merits. Submissions will need to be made regarding the grounds of urgency.</w:t>
      </w:r>
    </w:p>
    <w:p w14:paraId="2CBF53AA" w14:textId="6E55030B" w:rsidR="00314E5E" w:rsidRPr="00097F9E" w:rsidRDefault="00314E5E" w:rsidP="00097F9E">
      <w:pPr>
        <w:pStyle w:val="Body"/>
        <w:widowControl w:val="0"/>
        <w:numPr>
          <w:ilvl w:val="0"/>
          <w:numId w:val="6"/>
        </w:numPr>
        <w:spacing w:after="0" w:line="360" w:lineRule="auto"/>
        <w:jc w:val="both"/>
        <w:rPr>
          <w:rFonts w:ascii="Arial" w:hAnsi="Arial" w:cs="Arial"/>
          <w:sz w:val="24"/>
          <w:szCs w:val="24"/>
        </w:rPr>
      </w:pPr>
      <w:r w:rsidRPr="00097F9E">
        <w:rPr>
          <w:rFonts w:ascii="Arial" w:hAnsi="Arial" w:cs="Arial"/>
          <w:sz w:val="24"/>
          <w:szCs w:val="24"/>
          <w:lang w:val="en-US"/>
        </w:rPr>
        <w:t xml:space="preserve">If there is non-compliance with this practice directive, the matter </w:t>
      </w:r>
      <w:r w:rsidR="001C66EF" w:rsidRPr="00097F9E">
        <w:rPr>
          <w:rFonts w:ascii="Arial" w:hAnsi="Arial" w:cs="Arial"/>
          <w:sz w:val="24"/>
          <w:szCs w:val="24"/>
          <w:lang w:val="en-US"/>
        </w:rPr>
        <w:t>may</w:t>
      </w:r>
      <w:r w:rsidRPr="00097F9E">
        <w:rPr>
          <w:rFonts w:ascii="Arial" w:hAnsi="Arial" w:cs="Arial"/>
          <w:sz w:val="24"/>
          <w:szCs w:val="24"/>
          <w:lang w:val="en-US"/>
        </w:rPr>
        <w:t xml:space="preserve"> be struck from the roll, unless good cause is shown for non-compliance.</w:t>
      </w:r>
    </w:p>
    <w:p w14:paraId="77425A83" w14:textId="77777777" w:rsidR="00697095" w:rsidRDefault="00697095" w:rsidP="00097F9E">
      <w:pPr>
        <w:pStyle w:val="Body"/>
        <w:spacing w:after="0" w:line="360" w:lineRule="auto"/>
        <w:jc w:val="both"/>
        <w:rPr>
          <w:rFonts w:ascii="Arial" w:eastAsia="Britannic Bold" w:hAnsi="Arial" w:cs="Arial"/>
          <w:b/>
          <w:sz w:val="24"/>
          <w:szCs w:val="24"/>
        </w:rPr>
      </w:pPr>
    </w:p>
    <w:p w14:paraId="0564324C" w14:textId="771B8ECE" w:rsidR="00E84222" w:rsidRPr="00097F9E" w:rsidRDefault="00E84222" w:rsidP="00097F9E">
      <w:pPr>
        <w:pStyle w:val="Body"/>
        <w:spacing w:after="0" w:line="360" w:lineRule="auto"/>
        <w:jc w:val="both"/>
        <w:rPr>
          <w:rFonts w:ascii="Arial" w:eastAsia="Britannic Bold" w:hAnsi="Arial" w:cs="Arial"/>
          <w:b/>
          <w:sz w:val="24"/>
          <w:szCs w:val="24"/>
        </w:rPr>
      </w:pPr>
      <w:r w:rsidRPr="00097F9E">
        <w:rPr>
          <w:rFonts w:ascii="Arial" w:eastAsia="Britannic Bold" w:hAnsi="Arial" w:cs="Arial"/>
          <w:b/>
          <w:sz w:val="24"/>
          <w:szCs w:val="24"/>
        </w:rPr>
        <w:t>HEARING</w:t>
      </w:r>
    </w:p>
    <w:p w14:paraId="671D08B7" w14:textId="6182C60F" w:rsidR="00FA1FE0" w:rsidRPr="00097F9E" w:rsidRDefault="00192333" w:rsidP="00097F9E">
      <w:pPr>
        <w:widowControl w:val="0"/>
        <w:numPr>
          <w:ilvl w:val="0"/>
          <w:numId w:val="4"/>
        </w:numPr>
        <w:spacing w:after="0" w:line="360" w:lineRule="auto"/>
        <w:ind w:left="426" w:hanging="426"/>
        <w:jc w:val="both"/>
        <w:rPr>
          <w:rFonts w:ascii="Arial" w:eastAsia="Arial" w:hAnsi="Arial" w:cs="Arial"/>
          <w:sz w:val="24"/>
          <w:szCs w:val="24"/>
        </w:rPr>
      </w:pPr>
      <w:r w:rsidRPr="00097F9E">
        <w:rPr>
          <w:rFonts w:ascii="Arial" w:hAnsi="Arial" w:cs="Arial"/>
          <w:iCs/>
          <w:sz w:val="24"/>
          <w:szCs w:val="24"/>
        </w:rPr>
        <w:t xml:space="preserve">The matter/s will be heard </w:t>
      </w:r>
      <w:r w:rsidR="00494201" w:rsidRPr="00097F9E">
        <w:rPr>
          <w:rFonts w:ascii="Arial" w:hAnsi="Arial" w:cs="Arial"/>
          <w:iCs/>
          <w:sz w:val="24"/>
          <w:szCs w:val="24"/>
        </w:rPr>
        <w:t xml:space="preserve">in court. </w:t>
      </w:r>
      <w:r w:rsidR="00CC0B6F" w:rsidRPr="00097F9E">
        <w:rPr>
          <w:rFonts w:ascii="Arial" w:hAnsi="Arial" w:cs="Arial"/>
          <w:iCs/>
          <w:sz w:val="24"/>
          <w:szCs w:val="24"/>
        </w:rPr>
        <w:t xml:space="preserve">Please refer to the allocation date attached hereto. All matters are set down for </w:t>
      </w:r>
      <w:r w:rsidR="00CC0B6F" w:rsidRPr="001645F6">
        <w:rPr>
          <w:rFonts w:ascii="Arial" w:hAnsi="Arial" w:cs="Arial"/>
          <w:b/>
          <w:bCs/>
          <w:iCs/>
          <w:sz w:val="28"/>
          <w:szCs w:val="28"/>
        </w:rPr>
        <w:t>9H00</w:t>
      </w:r>
      <w:r w:rsidR="00CC0B6F" w:rsidRPr="001645F6">
        <w:rPr>
          <w:rFonts w:ascii="Arial" w:hAnsi="Arial" w:cs="Arial"/>
          <w:iCs/>
          <w:sz w:val="28"/>
          <w:szCs w:val="28"/>
        </w:rPr>
        <w:t xml:space="preserve"> </w:t>
      </w:r>
      <w:r w:rsidR="00CC0B6F" w:rsidRPr="00097F9E">
        <w:rPr>
          <w:rFonts w:ascii="Arial" w:hAnsi="Arial" w:cs="Arial"/>
          <w:iCs/>
          <w:sz w:val="24"/>
          <w:szCs w:val="24"/>
        </w:rPr>
        <w:t xml:space="preserve">on the day of allocation. </w:t>
      </w:r>
      <w:r w:rsidR="00494201" w:rsidRPr="00097F9E">
        <w:rPr>
          <w:rFonts w:ascii="Arial" w:hAnsi="Arial" w:cs="Arial"/>
          <w:iCs/>
          <w:sz w:val="24"/>
          <w:szCs w:val="24"/>
        </w:rPr>
        <w:t xml:space="preserve">Parties are not at </w:t>
      </w:r>
      <w:r w:rsidR="00E445BB" w:rsidRPr="00097F9E">
        <w:rPr>
          <w:rFonts w:ascii="Arial" w:hAnsi="Arial" w:cs="Arial"/>
          <w:iCs/>
          <w:sz w:val="24"/>
          <w:szCs w:val="24"/>
        </w:rPr>
        <w:t>liberty</w:t>
      </w:r>
      <w:r w:rsidR="00494201" w:rsidRPr="00097F9E">
        <w:rPr>
          <w:rFonts w:ascii="Arial" w:hAnsi="Arial" w:cs="Arial"/>
          <w:iCs/>
          <w:sz w:val="24"/>
          <w:szCs w:val="24"/>
        </w:rPr>
        <w:t xml:space="preserve"> to chose on which date their matter </w:t>
      </w:r>
      <w:r w:rsidR="00E445BB" w:rsidRPr="00097F9E">
        <w:rPr>
          <w:rFonts w:ascii="Arial" w:hAnsi="Arial" w:cs="Arial"/>
          <w:iCs/>
          <w:sz w:val="24"/>
          <w:szCs w:val="24"/>
        </w:rPr>
        <w:t>must</w:t>
      </w:r>
      <w:r w:rsidR="00494201" w:rsidRPr="00097F9E">
        <w:rPr>
          <w:rFonts w:ascii="Arial" w:hAnsi="Arial" w:cs="Arial"/>
          <w:iCs/>
          <w:sz w:val="24"/>
          <w:szCs w:val="24"/>
        </w:rPr>
        <w:t xml:space="preserve"> be heard</w:t>
      </w:r>
      <w:r w:rsidR="00E445BB" w:rsidRPr="00097F9E">
        <w:rPr>
          <w:rFonts w:ascii="Arial" w:hAnsi="Arial" w:cs="Arial"/>
          <w:iCs/>
          <w:sz w:val="24"/>
          <w:szCs w:val="24"/>
        </w:rPr>
        <w:t xml:space="preserve">. </w:t>
      </w:r>
    </w:p>
    <w:p w14:paraId="04B7E174" w14:textId="77777777" w:rsidR="00CC0B6F" w:rsidRPr="00097F9E" w:rsidRDefault="00CC0B6F" w:rsidP="00097F9E">
      <w:pPr>
        <w:pStyle w:val="Body"/>
        <w:widowControl w:val="0"/>
        <w:spacing w:after="0" w:line="360" w:lineRule="auto"/>
        <w:ind w:left="426"/>
        <w:jc w:val="both"/>
        <w:rPr>
          <w:rFonts w:ascii="Arial" w:eastAsia="Britannic Bold" w:hAnsi="Arial" w:cs="Arial"/>
          <w:b/>
          <w:bCs/>
          <w:sz w:val="24"/>
          <w:szCs w:val="24"/>
        </w:rPr>
      </w:pPr>
    </w:p>
    <w:p w14:paraId="3BCBABA0" w14:textId="70F511C7" w:rsidR="003E64F7" w:rsidRPr="00097F9E" w:rsidRDefault="003E64F7" w:rsidP="00097F9E">
      <w:pPr>
        <w:pStyle w:val="Body"/>
        <w:widowControl w:val="0"/>
        <w:spacing w:after="0" w:line="360" w:lineRule="auto"/>
        <w:jc w:val="both"/>
        <w:rPr>
          <w:rFonts w:ascii="Arial" w:eastAsia="Britannic Bold" w:hAnsi="Arial" w:cs="Arial"/>
          <w:b/>
          <w:bCs/>
          <w:sz w:val="24"/>
          <w:szCs w:val="24"/>
        </w:rPr>
      </w:pPr>
      <w:r w:rsidRPr="00097F9E">
        <w:rPr>
          <w:rFonts w:ascii="Arial" w:eastAsia="Britannic Bold" w:hAnsi="Arial" w:cs="Arial"/>
          <w:b/>
          <w:bCs/>
          <w:sz w:val="24"/>
          <w:szCs w:val="24"/>
        </w:rPr>
        <w:lastRenderedPageBreak/>
        <w:t>OPPOSED</w:t>
      </w:r>
    </w:p>
    <w:p w14:paraId="0F83DB24" w14:textId="73EF9A5F" w:rsidR="006D4D99" w:rsidRPr="00097F9E" w:rsidRDefault="006D4D99" w:rsidP="00097F9E">
      <w:pPr>
        <w:pStyle w:val="Body"/>
        <w:widowControl w:val="0"/>
        <w:numPr>
          <w:ilvl w:val="0"/>
          <w:numId w:val="4"/>
        </w:numPr>
        <w:spacing w:after="0" w:line="360" w:lineRule="auto"/>
        <w:ind w:left="426" w:hanging="426"/>
        <w:jc w:val="both"/>
        <w:rPr>
          <w:rFonts w:ascii="Arial" w:eastAsia="Britannic Bold" w:hAnsi="Arial" w:cs="Arial"/>
          <w:b/>
          <w:bCs/>
          <w:sz w:val="24"/>
          <w:szCs w:val="24"/>
        </w:rPr>
      </w:pPr>
      <w:r w:rsidRPr="00097F9E">
        <w:rPr>
          <w:rFonts w:ascii="Arial" w:hAnsi="Arial" w:cs="Arial"/>
          <w:sz w:val="24"/>
          <w:szCs w:val="24"/>
          <w:lang w:val="en-US"/>
        </w:rPr>
        <w:t xml:space="preserve">In all opposed matters, heads of argument are to be </w:t>
      </w:r>
      <w:r w:rsidR="003C7EE3" w:rsidRPr="00097F9E">
        <w:rPr>
          <w:rFonts w:ascii="Arial" w:hAnsi="Arial" w:cs="Arial"/>
          <w:sz w:val="24"/>
          <w:szCs w:val="24"/>
          <w:lang w:val="en-US"/>
        </w:rPr>
        <w:t xml:space="preserve">emailed to </w:t>
      </w:r>
      <w:r w:rsidR="002A3F59" w:rsidRPr="00097F9E">
        <w:rPr>
          <w:rFonts w:ascii="Arial" w:hAnsi="Arial" w:cs="Arial"/>
          <w:sz w:val="24"/>
          <w:szCs w:val="24"/>
          <w:lang w:val="en-US"/>
        </w:rPr>
        <w:t>the relevant judge’s secretary</w:t>
      </w:r>
      <w:r w:rsidR="003C7EE3" w:rsidRPr="00097F9E">
        <w:rPr>
          <w:rFonts w:ascii="Arial" w:hAnsi="Arial" w:cs="Arial"/>
          <w:sz w:val="24"/>
          <w:szCs w:val="24"/>
          <w:lang w:val="en-US"/>
        </w:rPr>
        <w:t xml:space="preserve"> by </w:t>
      </w:r>
      <w:r w:rsidRPr="00097F9E">
        <w:rPr>
          <w:rFonts w:ascii="Arial" w:hAnsi="Arial" w:cs="Arial"/>
          <w:sz w:val="24"/>
          <w:szCs w:val="24"/>
          <w:lang w:val="en-US"/>
        </w:rPr>
        <w:t xml:space="preserve">12h00 on Monday </w:t>
      </w:r>
      <w:r w:rsidR="00330A71" w:rsidRPr="00097F9E">
        <w:rPr>
          <w:rFonts w:ascii="Arial" w:hAnsi="Arial" w:cs="Arial"/>
          <w:sz w:val="24"/>
          <w:szCs w:val="24"/>
          <w:lang w:val="en-US"/>
        </w:rPr>
        <w:t xml:space="preserve">24 July </w:t>
      </w:r>
      <w:r w:rsidRPr="00097F9E">
        <w:rPr>
          <w:rFonts w:ascii="Arial" w:hAnsi="Arial" w:cs="Arial"/>
          <w:sz w:val="24"/>
          <w:szCs w:val="24"/>
          <w:lang w:val="en-US"/>
        </w:rPr>
        <w:t>202</w:t>
      </w:r>
      <w:r w:rsidR="00E445BB" w:rsidRPr="00097F9E">
        <w:rPr>
          <w:rFonts w:ascii="Arial" w:hAnsi="Arial" w:cs="Arial"/>
          <w:sz w:val="24"/>
          <w:szCs w:val="24"/>
          <w:lang w:val="en-US"/>
        </w:rPr>
        <w:t>3</w:t>
      </w:r>
      <w:r w:rsidRPr="00097F9E">
        <w:rPr>
          <w:rFonts w:ascii="Arial" w:hAnsi="Arial" w:cs="Arial"/>
          <w:sz w:val="24"/>
          <w:szCs w:val="24"/>
          <w:lang w:val="en-US"/>
        </w:rPr>
        <w:t xml:space="preserve"> </w:t>
      </w:r>
      <w:r w:rsidR="003C7EE3" w:rsidRPr="00097F9E">
        <w:rPr>
          <w:rFonts w:ascii="Arial" w:hAnsi="Arial" w:cs="Arial"/>
          <w:sz w:val="24"/>
          <w:szCs w:val="24"/>
          <w:lang w:val="en-US"/>
        </w:rPr>
        <w:t>together with an authorities bundle.</w:t>
      </w:r>
      <w:r w:rsidRPr="00097F9E">
        <w:rPr>
          <w:rFonts w:ascii="Arial" w:hAnsi="Arial" w:cs="Arial"/>
          <w:sz w:val="24"/>
          <w:szCs w:val="24"/>
          <w:lang w:val="en-US"/>
        </w:rPr>
        <w:t xml:space="preserve"> </w:t>
      </w:r>
    </w:p>
    <w:p w14:paraId="7C19F448" w14:textId="77777777" w:rsidR="001645F6" w:rsidRDefault="001645F6" w:rsidP="00097F9E">
      <w:pPr>
        <w:pStyle w:val="Body"/>
        <w:widowControl w:val="0"/>
        <w:spacing w:after="0" w:line="360" w:lineRule="auto"/>
        <w:jc w:val="both"/>
        <w:rPr>
          <w:rFonts w:ascii="Arial" w:eastAsia="Britannic Bold" w:hAnsi="Arial" w:cs="Arial"/>
          <w:b/>
          <w:bCs/>
          <w:sz w:val="24"/>
          <w:szCs w:val="24"/>
        </w:rPr>
      </w:pPr>
    </w:p>
    <w:p w14:paraId="6E4CE6FA" w14:textId="21DB7B67" w:rsidR="00E84222" w:rsidRPr="00097F9E" w:rsidRDefault="00E84222" w:rsidP="00097F9E">
      <w:pPr>
        <w:pStyle w:val="Body"/>
        <w:widowControl w:val="0"/>
        <w:spacing w:after="0" w:line="360" w:lineRule="auto"/>
        <w:jc w:val="both"/>
        <w:rPr>
          <w:rFonts w:ascii="Arial" w:eastAsia="Britannic Bold" w:hAnsi="Arial" w:cs="Arial"/>
          <w:b/>
          <w:bCs/>
          <w:sz w:val="24"/>
          <w:szCs w:val="24"/>
        </w:rPr>
      </w:pPr>
      <w:r w:rsidRPr="00097F9E">
        <w:rPr>
          <w:rFonts w:ascii="Arial" w:eastAsia="Britannic Bold" w:hAnsi="Arial" w:cs="Arial"/>
          <w:b/>
          <w:bCs/>
          <w:sz w:val="24"/>
          <w:szCs w:val="24"/>
        </w:rPr>
        <w:t>REMOVALS / SETTLEMENTS / UNOPPOSED MATTERS</w:t>
      </w:r>
    </w:p>
    <w:p w14:paraId="765B51F1" w14:textId="2B1DE104" w:rsidR="007515A7" w:rsidRPr="00097F9E" w:rsidRDefault="007515A7" w:rsidP="00097F9E">
      <w:pPr>
        <w:pStyle w:val="Body"/>
        <w:numPr>
          <w:ilvl w:val="0"/>
          <w:numId w:val="4"/>
        </w:numPr>
        <w:spacing w:after="0" w:line="360" w:lineRule="auto"/>
        <w:ind w:left="426" w:hanging="426"/>
        <w:jc w:val="both"/>
        <w:rPr>
          <w:rFonts w:ascii="Arial" w:eastAsia="Arial" w:hAnsi="Arial" w:cs="Arial"/>
          <w:sz w:val="24"/>
          <w:szCs w:val="24"/>
        </w:rPr>
      </w:pPr>
      <w:r w:rsidRPr="00097F9E">
        <w:rPr>
          <w:rFonts w:ascii="Arial" w:hAnsi="Arial" w:cs="Arial"/>
          <w:sz w:val="24"/>
          <w:szCs w:val="24"/>
          <w:lang w:val="en-US"/>
        </w:rPr>
        <w:t xml:space="preserve">In matters that are </w:t>
      </w:r>
      <w:r w:rsidR="008B4B68" w:rsidRPr="00097F9E">
        <w:rPr>
          <w:rFonts w:ascii="Arial" w:hAnsi="Arial" w:cs="Arial"/>
          <w:sz w:val="24"/>
          <w:szCs w:val="24"/>
          <w:lang w:val="en-US"/>
        </w:rPr>
        <w:t>removed / settled /</w:t>
      </w:r>
      <w:r w:rsidRPr="00097F9E">
        <w:rPr>
          <w:rFonts w:ascii="Arial" w:hAnsi="Arial" w:cs="Arial"/>
          <w:sz w:val="24"/>
          <w:szCs w:val="24"/>
          <w:lang w:val="en-US"/>
        </w:rPr>
        <w:t>unopposed</w:t>
      </w:r>
      <w:r w:rsidR="008B4B68" w:rsidRPr="00097F9E">
        <w:rPr>
          <w:rFonts w:ascii="Arial" w:hAnsi="Arial" w:cs="Arial"/>
          <w:sz w:val="24"/>
          <w:szCs w:val="24"/>
          <w:lang w:val="en-US"/>
        </w:rPr>
        <w:t xml:space="preserve"> </w:t>
      </w:r>
      <w:r w:rsidRPr="00097F9E">
        <w:rPr>
          <w:rFonts w:ascii="Arial" w:hAnsi="Arial" w:cs="Arial"/>
          <w:sz w:val="24"/>
          <w:szCs w:val="24"/>
          <w:lang w:val="en-US"/>
        </w:rPr>
        <w:t xml:space="preserve">– draft orders in </w:t>
      </w:r>
      <w:r w:rsidRPr="00097F9E">
        <w:rPr>
          <w:rFonts w:ascii="Arial" w:hAnsi="Arial" w:cs="Arial"/>
          <w:b/>
          <w:bCs/>
          <w:sz w:val="24"/>
          <w:szCs w:val="24"/>
          <w:lang w:val="en-US"/>
        </w:rPr>
        <w:t>w</w:t>
      </w:r>
      <w:r w:rsidR="002A3F59" w:rsidRPr="00097F9E">
        <w:rPr>
          <w:rFonts w:ascii="Arial" w:hAnsi="Arial" w:cs="Arial"/>
          <w:b/>
          <w:bCs/>
          <w:sz w:val="24"/>
          <w:szCs w:val="24"/>
          <w:lang w:val="en-US"/>
        </w:rPr>
        <w:t>ord format</w:t>
      </w:r>
      <w:r w:rsidR="002A3F59" w:rsidRPr="00097F9E">
        <w:rPr>
          <w:rFonts w:ascii="Arial" w:hAnsi="Arial" w:cs="Arial"/>
          <w:sz w:val="24"/>
          <w:szCs w:val="24"/>
          <w:lang w:val="en-US"/>
        </w:rPr>
        <w:t xml:space="preserve"> are to be emailed to the relevant judge’s secretary </w:t>
      </w:r>
      <w:r w:rsidRPr="00097F9E">
        <w:rPr>
          <w:rFonts w:ascii="Arial" w:hAnsi="Arial" w:cs="Arial"/>
          <w:sz w:val="24"/>
          <w:szCs w:val="24"/>
          <w:lang w:val="en-US"/>
        </w:rPr>
        <w:t xml:space="preserve">by no later than 13h00 on Monday, </w:t>
      </w:r>
      <w:r w:rsidR="00330A71" w:rsidRPr="00097F9E">
        <w:rPr>
          <w:rFonts w:ascii="Arial" w:hAnsi="Arial" w:cs="Arial"/>
          <w:sz w:val="24"/>
          <w:szCs w:val="24"/>
          <w:lang w:val="en-US"/>
        </w:rPr>
        <w:t xml:space="preserve">24 July </w:t>
      </w:r>
      <w:r w:rsidR="00E445BB" w:rsidRPr="00097F9E">
        <w:rPr>
          <w:rFonts w:ascii="Arial" w:hAnsi="Arial" w:cs="Arial"/>
          <w:sz w:val="24"/>
          <w:szCs w:val="24"/>
          <w:lang w:val="en-US"/>
        </w:rPr>
        <w:t>2023.</w:t>
      </w:r>
    </w:p>
    <w:p w14:paraId="212B4691" w14:textId="77777777" w:rsidR="001645F6" w:rsidRDefault="001645F6" w:rsidP="00097F9E">
      <w:pPr>
        <w:pStyle w:val="Body"/>
        <w:spacing w:after="0" w:line="360" w:lineRule="auto"/>
        <w:ind w:left="426" w:hanging="426"/>
        <w:jc w:val="both"/>
        <w:rPr>
          <w:rFonts w:ascii="Arial" w:eastAsia="Britannic Bold" w:hAnsi="Arial" w:cs="Arial"/>
          <w:b/>
          <w:bCs/>
          <w:sz w:val="24"/>
          <w:szCs w:val="24"/>
        </w:rPr>
      </w:pPr>
    </w:p>
    <w:p w14:paraId="1028B702" w14:textId="0ABD7482" w:rsidR="00E84222" w:rsidRPr="00097F9E" w:rsidRDefault="00E84222" w:rsidP="00097F9E">
      <w:pPr>
        <w:pStyle w:val="Body"/>
        <w:spacing w:after="0" w:line="360" w:lineRule="auto"/>
        <w:ind w:left="426" w:hanging="426"/>
        <w:jc w:val="both"/>
        <w:rPr>
          <w:rFonts w:ascii="Arial" w:eastAsia="Britannic Bold" w:hAnsi="Arial" w:cs="Arial"/>
          <w:b/>
          <w:bCs/>
          <w:sz w:val="24"/>
          <w:szCs w:val="24"/>
        </w:rPr>
      </w:pPr>
      <w:r w:rsidRPr="00097F9E">
        <w:rPr>
          <w:rFonts w:ascii="Arial" w:eastAsia="Britannic Bold" w:hAnsi="Arial" w:cs="Arial"/>
          <w:b/>
          <w:bCs/>
          <w:sz w:val="24"/>
          <w:szCs w:val="24"/>
        </w:rPr>
        <w:t xml:space="preserve">CASELINES </w:t>
      </w:r>
    </w:p>
    <w:p w14:paraId="0FADA120" w14:textId="0EE9D591" w:rsidR="007515A7" w:rsidRPr="00097F9E" w:rsidRDefault="007515A7" w:rsidP="00097F9E">
      <w:pPr>
        <w:pStyle w:val="Body"/>
        <w:widowControl w:val="0"/>
        <w:numPr>
          <w:ilvl w:val="0"/>
          <w:numId w:val="4"/>
        </w:numPr>
        <w:spacing w:after="0" w:line="360" w:lineRule="auto"/>
        <w:ind w:left="426" w:hanging="426"/>
        <w:jc w:val="both"/>
        <w:rPr>
          <w:rFonts w:ascii="Arial" w:eastAsia="Arial" w:hAnsi="Arial" w:cs="Arial"/>
          <w:sz w:val="24"/>
          <w:szCs w:val="24"/>
        </w:rPr>
      </w:pPr>
      <w:r w:rsidRPr="00097F9E">
        <w:rPr>
          <w:rFonts w:ascii="Arial" w:hAnsi="Arial" w:cs="Arial"/>
          <w:sz w:val="24"/>
          <w:szCs w:val="24"/>
          <w:lang w:val="en-US"/>
        </w:rPr>
        <w:t xml:space="preserve">The </w:t>
      </w:r>
      <w:proofErr w:type="spellStart"/>
      <w:r w:rsidRPr="00097F9E">
        <w:rPr>
          <w:rFonts w:ascii="Arial" w:hAnsi="Arial" w:cs="Arial"/>
          <w:sz w:val="24"/>
          <w:szCs w:val="24"/>
          <w:lang w:val="en-US"/>
        </w:rPr>
        <w:t>CaseLines</w:t>
      </w:r>
      <w:proofErr w:type="spellEnd"/>
      <w:r w:rsidRPr="00097F9E">
        <w:rPr>
          <w:rFonts w:ascii="Arial" w:hAnsi="Arial" w:cs="Arial"/>
          <w:sz w:val="24"/>
          <w:szCs w:val="24"/>
          <w:lang w:val="en-US"/>
        </w:rPr>
        <w:t xml:space="preserve"> bundle wi</w:t>
      </w:r>
      <w:r w:rsidR="001571FE" w:rsidRPr="00097F9E">
        <w:rPr>
          <w:rFonts w:ascii="Arial" w:hAnsi="Arial" w:cs="Arial"/>
          <w:sz w:val="24"/>
          <w:szCs w:val="24"/>
          <w:lang w:val="en-US"/>
        </w:rPr>
        <w:t xml:space="preserve">ll be frozen by </w:t>
      </w:r>
      <w:r w:rsidR="001571FE" w:rsidRPr="00097F9E">
        <w:rPr>
          <w:rFonts w:ascii="Arial" w:hAnsi="Arial" w:cs="Arial"/>
          <w:b/>
          <w:bCs/>
          <w:sz w:val="24"/>
          <w:szCs w:val="24"/>
          <w:lang w:val="en-US"/>
        </w:rPr>
        <w:t>13</w:t>
      </w:r>
      <w:r w:rsidR="00D10BF9">
        <w:rPr>
          <w:rFonts w:ascii="Arial" w:hAnsi="Arial" w:cs="Arial"/>
          <w:b/>
          <w:bCs/>
          <w:sz w:val="24"/>
          <w:szCs w:val="24"/>
          <w:lang w:val="en-US"/>
        </w:rPr>
        <w:t>H</w:t>
      </w:r>
      <w:r w:rsidR="001571FE" w:rsidRPr="00097F9E">
        <w:rPr>
          <w:rFonts w:ascii="Arial" w:hAnsi="Arial" w:cs="Arial"/>
          <w:b/>
          <w:bCs/>
          <w:sz w:val="24"/>
          <w:szCs w:val="24"/>
          <w:lang w:val="en-US"/>
        </w:rPr>
        <w:t>00</w:t>
      </w:r>
      <w:r w:rsidR="001571FE" w:rsidRPr="00097F9E">
        <w:rPr>
          <w:rFonts w:ascii="Arial" w:hAnsi="Arial" w:cs="Arial"/>
          <w:sz w:val="24"/>
          <w:szCs w:val="24"/>
          <w:lang w:val="en-US"/>
        </w:rPr>
        <w:t xml:space="preserve"> on </w:t>
      </w:r>
      <w:r w:rsidR="001571FE" w:rsidRPr="00097F9E">
        <w:rPr>
          <w:rFonts w:ascii="Arial" w:hAnsi="Arial" w:cs="Arial"/>
          <w:b/>
          <w:sz w:val="24"/>
          <w:szCs w:val="24"/>
          <w:lang w:val="en-US"/>
        </w:rPr>
        <w:t xml:space="preserve">Friday, </w:t>
      </w:r>
      <w:r w:rsidR="00330A71" w:rsidRPr="00097F9E">
        <w:rPr>
          <w:rFonts w:ascii="Arial" w:hAnsi="Arial" w:cs="Arial"/>
          <w:b/>
          <w:sz w:val="24"/>
          <w:szCs w:val="24"/>
          <w:lang w:val="en-US"/>
        </w:rPr>
        <w:t xml:space="preserve">21 July </w:t>
      </w:r>
      <w:r w:rsidR="00E445BB" w:rsidRPr="00097F9E">
        <w:rPr>
          <w:rFonts w:ascii="Arial" w:hAnsi="Arial" w:cs="Arial"/>
          <w:b/>
          <w:sz w:val="24"/>
          <w:szCs w:val="24"/>
          <w:lang w:val="en-US"/>
        </w:rPr>
        <w:t>2023.</w:t>
      </w:r>
      <w:r w:rsidR="001571FE" w:rsidRPr="00097F9E">
        <w:rPr>
          <w:rFonts w:ascii="Arial" w:hAnsi="Arial" w:cs="Arial"/>
          <w:sz w:val="24"/>
          <w:szCs w:val="24"/>
          <w:lang w:val="en-US"/>
        </w:rPr>
        <w:t xml:space="preserve"> </w:t>
      </w:r>
      <w:r w:rsidRPr="00097F9E">
        <w:rPr>
          <w:rFonts w:ascii="Arial" w:hAnsi="Arial" w:cs="Arial"/>
          <w:sz w:val="24"/>
          <w:szCs w:val="24"/>
          <w:lang w:val="en-US"/>
        </w:rPr>
        <w:t>and no further documents may be filed without the relevant judg</w:t>
      </w:r>
      <w:r w:rsidR="001571FE" w:rsidRPr="00097F9E">
        <w:rPr>
          <w:rFonts w:ascii="Arial" w:hAnsi="Arial" w:cs="Arial"/>
          <w:sz w:val="24"/>
          <w:szCs w:val="24"/>
          <w:lang w:val="en-US"/>
        </w:rPr>
        <w:t>e’s specific written permission obtained by email.</w:t>
      </w:r>
    </w:p>
    <w:p w14:paraId="25CCD642" w14:textId="77777777" w:rsidR="006D4D99" w:rsidRPr="00097F9E" w:rsidRDefault="006D4D99" w:rsidP="00097F9E">
      <w:pPr>
        <w:pStyle w:val="Body"/>
        <w:widowControl w:val="0"/>
        <w:numPr>
          <w:ilvl w:val="0"/>
          <w:numId w:val="4"/>
        </w:numPr>
        <w:spacing w:after="0" w:line="360" w:lineRule="auto"/>
        <w:ind w:left="426" w:hanging="426"/>
        <w:jc w:val="both"/>
        <w:rPr>
          <w:rFonts w:ascii="Arial" w:eastAsia="Arial" w:hAnsi="Arial" w:cs="Arial"/>
          <w:sz w:val="24"/>
          <w:szCs w:val="24"/>
        </w:rPr>
      </w:pPr>
      <w:r w:rsidRPr="00097F9E">
        <w:rPr>
          <w:rFonts w:ascii="Arial" w:hAnsi="Arial" w:cs="Arial"/>
          <w:sz w:val="24"/>
          <w:szCs w:val="24"/>
          <w:lang w:val="en-US"/>
        </w:rPr>
        <w:t>No piece-meal filing of affidavits will be allowed</w:t>
      </w:r>
      <w:r w:rsidRPr="00097F9E">
        <w:rPr>
          <w:rFonts w:ascii="Arial" w:hAnsi="Arial" w:cs="Arial"/>
          <w:sz w:val="24"/>
          <w:szCs w:val="24"/>
        </w:rPr>
        <w:t>.</w:t>
      </w:r>
    </w:p>
    <w:p w14:paraId="3E447778" w14:textId="1ADF6D36" w:rsidR="007515A7" w:rsidRPr="00097F9E" w:rsidRDefault="007515A7" w:rsidP="00097F9E">
      <w:pPr>
        <w:pStyle w:val="Body"/>
        <w:widowControl w:val="0"/>
        <w:numPr>
          <w:ilvl w:val="0"/>
          <w:numId w:val="4"/>
        </w:numPr>
        <w:spacing w:after="0" w:line="360" w:lineRule="auto"/>
        <w:ind w:left="426" w:hanging="426"/>
        <w:jc w:val="both"/>
        <w:rPr>
          <w:rFonts w:ascii="Arial" w:hAnsi="Arial" w:cs="Arial"/>
          <w:sz w:val="24"/>
          <w:szCs w:val="24"/>
          <w:lang w:val="en-US"/>
        </w:rPr>
      </w:pPr>
      <w:r w:rsidRPr="00097F9E">
        <w:rPr>
          <w:rFonts w:ascii="Arial" w:hAnsi="Arial" w:cs="Arial"/>
          <w:sz w:val="24"/>
          <w:szCs w:val="24"/>
          <w:lang w:val="en-US"/>
        </w:rPr>
        <w:t>All court bundles are to be fully uploaded to Caselines.</w:t>
      </w:r>
      <w:r w:rsidRPr="00CE49B6">
        <w:rPr>
          <w:rFonts w:ascii="Arial" w:hAnsi="Arial" w:cs="Arial"/>
          <w:sz w:val="24"/>
          <w:szCs w:val="24"/>
          <w:lang w:val="en-US"/>
        </w:rPr>
        <w:t xml:space="preserve"> </w:t>
      </w:r>
      <w:r w:rsidRPr="00097F9E">
        <w:rPr>
          <w:rFonts w:ascii="Arial" w:hAnsi="Arial" w:cs="Arial"/>
          <w:sz w:val="24"/>
          <w:szCs w:val="24"/>
          <w:lang w:val="en-US"/>
        </w:rPr>
        <w:t>If any problems are experienced the particular judge’s secretary must be contacted TIMEOUSLY. In the absence thereof, where links have not been populated timeously or no link has been received, the matter will be struck from the roll.</w:t>
      </w:r>
    </w:p>
    <w:p w14:paraId="48F29A31" w14:textId="508C2110" w:rsidR="001571FE" w:rsidRPr="00097F9E" w:rsidRDefault="007515A7" w:rsidP="00097F9E">
      <w:pPr>
        <w:pStyle w:val="Body"/>
        <w:widowControl w:val="0"/>
        <w:numPr>
          <w:ilvl w:val="0"/>
          <w:numId w:val="4"/>
        </w:numPr>
        <w:spacing w:after="0" w:line="360" w:lineRule="auto"/>
        <w:ind w:left="426" w:hanging="426"/>
        <w:jc w:val="both"/>
        <w:rPr>
          <w:rFonts w:ascii="Arial" w:hAnsi="Arial" w:cs="Arial"/>
          <w:sz w:val="24"/>
          <w:szCs w:val="24"/>
        </w:rPr>
      </w:pPr>
      <w:r w:rsidRPr="00097F9E">
        <w:rPr>
          <w:rFonts w:ascii="Arial" w:hAnsi="Arial" w:cs="Arial"/>
          <w:sz w:val="24"/>
          <w:szCs w:val="24"/>
          <w:lang w:val="en-US"/>
        </w:rPr>
        <w:t xml:space="preserve">It is the duty of the applicant’s attorney to ensure that there are no duplicate cases created on </w:t>
      </w:r>
      <w:proofErr w:type="spellStart"/>
      <w:r w:rsidRPr="00097F9E">
        <w:rPr>
          <w:rFonts w:ascii="Arial" w:hAnsi="Arial" w:cs="Arial"/>
          <w:sz w:val="24"/>
          <w:szCs w:val="24"/>
          <w:lang w:val="en-US"/>
        </w:rPr>
        <w:t>CaseLines</w:t>
      </w:r>
      <w:proofErr w:type="spellEnd"/>
      <w:r w:rsidRPr="00097F9E">
        <w:rPr>
          <w:rFonts w:ascii="Arial" w:hAnsi="Arial" w:cs="Arial"/>
          <w:sz w:val="24"/>
          <w:szCs w:val="24"/>
          <w:lang w:val="en-US"/>
        </w:rPr>
        <w:t xml:space="preserve"> and to ensure that the judge has received the correct link. In the event that this does not occur, and links remain unpopulated or the judge has received the incorrect link, the matter will not be heard and will be removed from the roll.</w:t>
      </w:r>
      <w:r w:rsidR="001571FE" w:rsidRPr="00097F9E">
        <w:rPr>
          <w:rFonts w:ascii="Arial" w:hAnsi="Arial" w:cs="Arial"/>
          <w:sz w:val="24"/>
          <w:szCs w:val="24"/>
          <w:lang w:val="en-US"/>
        </w:rPr>
        <w:t xml:space="preserve"> In the event that a practitioner struggles to upload an application to Caselines, an affidavit is to be prepared explaining what steps have been taken and why it was not possible to upload to Caselines and this must be sent to the judge’s secretary. The judge will then give further directions.</w:t>
      </w:r>
    </w:p>
    <w:p w14:paraId="4CA45DEA" w14:textId="77777777" w:rsidR="001645F6" w:rsidRDefault="001645F6" w:rsidP="00097F9E">
      <w:pPr>
        <w:pStyle w:val="Body"/>
        <w:widowControl w:val="0"/>
        <w:spacing w:after="0" w:line="360" w:lineRule="auto"/>
        <w:jc w:val="both"/>
        <w:rPr>
          <w:rFonts w:ascii="Arial" w:hAnsi="Arial" w:cs="Arial"/>
          <w:b/>
          <w:bCs/>
          <w:sz w:val="24"/>
          <w:szCs w:val="24"/>
          <w:lang w:val="en-US"/>
        </w:rPr>
      </w:pPr>
    </w:p>
    <w:p w14:paraId="181477B9" w14:textId="143EEA04" w:rsidR="00097F9E" w:rsidRPr="00097F9E" w:rsidRDefault="00097F9E" w:rsidP="00097F9E">
      <w:pPr>
        <w:pStyle w:val="Body"/>
        <w:widowControl w:val="0"/>
        <w:spacing w:after="0" w:line="360" w:lineRule="auto"/>
        <w:jc w:val="both"/>
        <w:rPr>
          <w:rFonts w:ascii="Arial" w:hAnsi="Arial" w:cs="Arial"/>
          <w:b/>
          <w:bCs/>
          <w:sz w:val="24"/>
          <w:szCs w:val="24"/>
        </w:rPr>
      </w:pPr>
      <w:r w:rsidRPr="00097F9E">
        <w:rPr>
          <w:rFonts w:ascii="Arial" w:hAnsi="Arial" w:cs="Arial"/>
          <w:b/>
          <w:bCs/>
          <w:sz w:val="24"/>
          <w:szCs w:val="24"/>
          <w:lang w:val="en-US"/>
        </w:rPr>
        <w:t>PRACTICE NOTE</w:t>
      </w:r>
    </w:p>
    <w:p w14:paraId="2837C2EC" w14:textId="2ADD3D7A" w:rsidR="007515A7" w:rsidRPr="00097F9E" w:rsidRDefault="007515A7" w:rsidP="00097F9E">
      <w:pPr>
        <w:pStyle w:val="Body"/>
        <w:numPr>
          <w:ilvl w:val="0"/>
          <w:numId w:val="4"/>
        </w:numPr>
        <w:spacing w:after="0" w:line="360" w:lineRule="auto"/>
        <w:ind w:left="426" w:hanging="426"/>
        <w:jc w:val="both"/>
        <w:rPr>
          <w:rFonts w:ascii="Arial" w:eastAsia="Arial" w:hAnsi="Arial" w:cs="Arial"/>
          <w:sz w:val="24"/>
          <w:szCs w:val="24"/>
        </w:rPr>
      </w:pPr>
      <w:r w:rsidRPr="00097F9E">
        <w:rPr>
          <w:rFonts w:ascii="Arial" w:hAnsi="Arial" w:cs="Arial"/>
          <w:sz w:val="24"/>
          <w:szCs w:val="24"/>
          <w:lang w:val="en-US"/>
        </w:rPr>
        <w:t xml:space="preserve">Where no practice note has been filed the matter </w:t>
      </w:r>
      <w:r w:rsidR="00C83D3D" w:rsidRPr="00097F9E">
        <w:rPr>
          <w:rFonts w:ascii="Arial" w:hAnsi="Arial" w:cs="Arial"/>
          <w:sz w:val="24"/>
          <w:szCs w:val="24"/>
          <w:lang w:val="en-US"/>
        </w:rPr>
        <w:t xml:space="preserve">may </w:t>
      </w:r>
      <w:r w:rsidRPr="00097F9E">
        <w:rPr>
          <w:rFonts w:ascii="Arial" w:hAnsi="Arial" w:cs="Arial"/>
          <w:sz w:val="24"/>
          <w:szCs w:val="24"/>
          <w:lang w:val="en-US"/>
        </w:rPr>
        <w:t>be struck from the roll. The practice note is to set out the following:</w:t>
      </w:r>
    </w:p>
    <w:p w14:paraId="7E3DAFEC" w14:textId="77777777" w:rsidR="007515A7" w:rsidRPr="00097F9E" w:rsidRDefault="007515A7" w:rsidP="00097F9E">
      <w:pPr>
        <w:pStyle w:val="Body"/>
        <w:numPr>
          <w:ilvl w:val="1"/>
          <w:numId w:val="4"/>
        </w:numPr>
        <w:spacing w:after="0" w:line="360" w:lineRule="auto"/>
        <w:ind w:left="567" w:firstLine="0"/>
        <w:jc w:val="both"/>
        <w:rPr>
          <w:rFonts w:ascii="Arial" w:hAnsi="Arial" w:cs="Arial"/>
          <w:sz w:val="24"/>
          <w:szCs w:val="24"/>
          <w:lang w:val="en-US"/>
        </w:rPr>
      </w:pPr>
      <w:r w:rsidRPr="00097F9E">
        <w:rPr>
          <w:rFonts w:ascii="Arial" w:hAnsi="Arial" w:cs="Arial"/>
          <w:sz w:val="24"/>
          <w:szCs w:val="24"/>
          <w:lang w:val="en-US"/>
        </w:rPr>
        <w:t>particulars and contact details of the legal practitioners;</w:t>
      </w:r>
    </w:p>
    <w:p w14:paraId="1F92E8EC"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nature of the relief sought (without referring to the notice of motion);</w:t>
      </w:r>
    </w:p>
    <w:p w14:paraId="61FE66B2"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total number of pages;</w:t>
      </w:r>
    </w:p>
    <w:p w14:paraId="77B6A702"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a brief summary of the factual and legal issues involved;</w:t>
      </w:r>
    </w:p>
    <w:p w14:paraId="3531EA98"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lastRenderedPageBreak/>
        <w:t>a clear indication (without repeating the heads of argument) which portion of the papers must be read and which not;</w:t>
      </w:r>
    </w:p>
    <w:p w14:paraId="57018E3A"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the main issues to be considered;</w:t>
      </w:r>
    </w:p>
    <w:p w14:paraId="71BA2C12"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a brief summary of the urgency, or absence thereof;</w:t>
      </w:r>
    </w:p>
    <w:p w14:paraId="0E39A90D"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whether there has been service by the sheriff and if not, why not;</w:t>
      </w:r>
    </w:p>
    <w:p w14:paraId="55170A99"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estimated duration;</w:t>
      </w:r>
    </w:p>
    <w:p w14:paraId="6FFE763B" w14:textId="77777777" w:rsidR="007515A7" w:rsidRPr="00097F9E" w:rsidRDefault="007515A7" w:rsidP="00097F9E">
      <w:pPr>
        <w:pStyle w:val="Body"/>
        <w:numPr>
          <w:ilvl w:val="1"/>
          <w:numId w:val="4"/>
        </w:numPr>
        <w:spacing w:after="0" w:line="360" w:lineRule="auto"/>
        <w:ind w:left="567" w:firstLine="0"/>
        <w:jc w:val="both"/>
        <w:rPr>
          <w:rFonts w:ascii="Arial" w:eastAsia="Arial" w:hAnsi="Arial" w:cs="Arial"/>
          <w:sz w:val="24"/>
          <w:szCs w:val="24"/>
        </w:rPr>
      </w:pPr>
      <w:r w:rsidRPr="00097F9E">
        <w:rPr>
          <w:rFonts w:ascii="Arial" w:hAnsi="Arial" w:cs="Arial"/>
          <w:sz w:val="24"/>
          <w:szCs w:val="24"/>
          <w:lang w:val="en-US"/>
        </w:rPr>
        <w:t>whether the matter is opposed.</w:t>
      </w:r>
    </w:p>
    <w:p w14:paraId="100AAFCB" w14:textId="5DCE04E1" w:rsidR="007515A7" w:rsidRPr="00097F9E" w:rsidRDefault="007515A7" w:rsidP="00097F9E">
      <w:pPr>
        <w:pStyle w:val="Body"/>
        <w:numPr>
          <w:ilvl w:val="0"/>
          <w:numId w:val="4"/>
        </w:numPr>
        <w:spacing w:after="0" w:line="360" w:lineRule="auto"/>
        <w:jc w:val="both"/>
        <w:rPr>
          <w:rFonts w:ascii="Arial" w:hAnsi="Arial" w:cs="Arial"/>
          <w:bCs/>
          <w:sz w:val="24"/>
          <w:szCs w:val="24"/>
          <w:lang w:val="en-US"/>
        </w:rPr>
      </w:pPr>
      <w:r w:rsidRPr="00097F9E">
        <w:rPr>
          <w:rFonts w:ascii="Arial" w:hAnsi="Arial" w:cs="Arial"/>
          <w:bCs/>
          <w:sz w:val="24"/>
          <w:szCs w:val="24"/>
          <w:lang w:val="en-US"/>
        </w:rPr>
        <w:t>FAILURE TO FILE a practice note setting out all the above information, may result in the matter being struck from the roll and a punitive cost order being granted.</w:t>
      </w:r>
    </w:p>
    <w:p w14:paraId="2B02D00B" w14:textId="77777777" w:rsidR="007B725A" w:rsidRPr="00097F9E" w:rsidRDefault="007B725A" w:rsidP="00097F9E">
      <w:pPr>
        <w:pStyle w:val="Body"/>
        <w:spacing w:after="0" w:line="360" w:lineRule="auto"/>
        <w:ind w:left="426"/>
        <w:jc w:val="both"/>
        <w:rPr>
          <w:rFonts w:ascii="Arial" w:hAnsi="Arial" w:cs="Arial"/>
          <w:bCs/>
          <w:sz w:val="24"/>
          <w:szCs w:val="24"/>
          <w:lang w:val="en-US"/>
        </w:rPr>
      </w:pPr>
    </w:p>
    <w:p w14:paraId="1D360BC1" w14:textId="77777777" w:rsidR="007B725A" w:rsidRPr="00097F9E" w:rsidRDefault="007B725A" w:rsidP="00097F9E">
      <w:pPr>
        <w:pStyle w:val="Body"/>
        <w:spacing w:after="0" w:line="360" w:lineRule="auto"/>
        <w:ind w:left="426"/>
        <w:jc w:val="both"/>
        <w:rPr>
          <w:rFonts w:ascii="Arial" w:eastAsia="Arial" w:hAnsi="Arial" w:cs="Arial"/>
          <w:b/>
          <w:sz w:val="24"/>
          <w:szCs w:val="24"/>
          <w:u w:val="single"/>
        </w:rPr>
      </w:pPr>
    </w:p>
    <w:sectPr w:rsidR="007B725A" w:rsidRPr="00097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0CEA"/>
    <w:multiLevelType w:val="hybridMultilevel"/>
    <w:tmpl w:val="77348F90"/>
    <w:lvl w:ilvl="0" w:tplc="1C09000F">
      <w:start w:val="1"/>
      <w:numFmt w:val="decimal"/>
      <w:lvlText w:val="%1."/>
      <w:lvlJc w:val="left"/>
      <w:pPr>
        <w:ind w:left="720" w:hanging="360"/>
      </w:pPr>
      <w:rPr>
        <w:rFonts w:hint="default"/>
      </w:rPr>
    </w:lvl>
    <w:lvl w:ilvl="1" w:tplc="F1D638B0">
      <w:numFmt w:val="bullet"/>
      <w:lvlText w:val="-"/>
      <w:lvlJc w:val="left"/>
      <w:pPr>
        <w:ind w:left="1440" w:hanging="360"/>
      </w:pPr>
      <w:rPr>
        <w:rFonts w:ascii="Arial" w:eastAsiaTheme="minorHAnsi"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9F05BD"/>
    <w:multiLevelType w:val="hybridMultilevel"/>
    <w:tmpl w:val="81FC17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31FB2930"/>
    <w:multiLevelType w:val="multilevel"/>
    <w:tmpl w:val="0DDAA676"/>
    <w:lvl w:ilvl="0">
      <w:start w:val="5"/>
      <w:numFmt w:val="decimal"/>
      <w:lvlText w:val="%1."/>
      <w:lvlJc w:val="left"/>
      <w:pPr>
        <w:ind w:left="720" w:hanging="360"/>
      </w:pPr>
      <w:rPr>
        <w:rFonts w:ascii="Arial" w:hAnsi="Arial"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7520446"/>
    <w:multiLevelType w:val="hybridMultilevel"/>
    <w:tmpl w:val="EBA6C2B4"/>
    <w:lvl w:ilvl="0" w:tplc="20641A9A">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D1A5BF8"/>
    <w:multiLevelType w:val="hybridMultilevel"/>
    <w:tmpl w:val="A75A9944"/>
    <w:lvl w:ilvl="0" w:tplc="1C09000F">
      <w:start w:val="1"/>
      <w:numFmt w:val="decimal"/>
      <w:lvlText w:val="%1."/>
      <w:lvlJc w:val="left"/>
      <w:pPr>
        <w:ind w:left="1320" w:hanging="360"/>
      </w:p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5" w15:restartNumberingAfterBreak="0">
    <w:nsid w:val="633D60ED"/>
    <w:multiLevelType w:val="hybridMultilevel"/>
    <w:tmpl w:val="3E628DDE"/>
    <w:lvl w:ilvl="0" w:tplc="4BAC612C">
      <w:start w:val="1"/>
      <w:numFmt w:val="decimal"/>
      <w:lvlText w:val="%1."/>
      <w:lvlJc w:val="left"/>
      <w:pPr>
        <w:ind w:left="1080" w:hanging="720"/>
      </w:pPr>
      <w:rPr>
        <w:rFonts w:eastAsia="Arial Unicode MS" w:cs="Arial Unicode M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35"/>
    <w:rsid w:val="00000B64"/>
    <w:rsid w:val="000026C5"/>
    <w:rsid w:val="000030A4"/>
    <w:rsid w:val="00012C56"/>
    <w:rsid w:val="000521CC"/>
    <w:rsid w:val="00097F9E"/>
    <w:rsid w:val="000B21AD"/>
    <w:rsid w:val="000B750D"/>
    <w:rsid w:val="000E3819"/>
    <w:rsid w:val="00106F84"/>
    <w:rsid w:val="00135DC5"/>
    <w:rsid w:val="001571FE"/>
    <w:rsid w:val="001645F6"/>
    <w:rsid w:val="00183211"/>
    <w:rsid w:val="00192333"/>
    <w:rsid w:val="0019411F"/>
    <w:rsid w:val="001A5D18"/>
    <w:rsid w:val="001A7BCE"/>
    <w:rsid w:val="001B049F"/>
    <w:rsid w:val="001C05EB"/>
    <w:rsid w:val="001C117B"/>
    <w:rsid w:val="001C66EF"/>
    <w:rsid w:val="00206E51"/>
    <w:rsid w:val="00220F5A"/>
    <w:rsid w:val="002345AC"/>
    <w:rsid w:val="00293E0A"/>
    <w:rsid w:val="002958BC"/>
    <w:rsid w:val="002A3F59"/>
    <w:rsid w:val="00314E5E"/>
    <w:rsid w:val="00330A71"/>
    <w:rsid w:val="00343B41"/>
    <w:rsid w:val="00384662"/>
    <w:rsid w:val="003C7EE3"/>
    <w:rsid w:val="003D5051"/>
    <w:rsid w:val="003E64F7"/>
    <w:rsid w:val="004151FF"/>
    <w:rsid w:val="00466D4D"/>
    <w:rsid w:val="004844C4"/>
    <w:rsid w:val="00494201"/>
    <w:rsid w:val="004F0D83"/>
    <w:rsid w:val="0056433A"/>
    <w:rsid w:val="005702D4"/>
    <w:rsid w:val="005754F4"/>
    <w:rsid w:val="005B3B1F"/>
    <w:rsid w:val="005C3CB9"/>
    <w:rsid w:val="005D61DC"/>
    <w:rsid w:val="005F24D0"/>
    <w:rsid w:val="00657F07"/>
    <w:rsid w:val="00663F22"/>
    <w:rsid w:val="00697095"/>
    <w:rsid w:val="006B413A"/>
    <w:rsid w:val="006D4D99"/>
    <w:rsid w:val="006F4E24"/>
    <w:rsid w:val="00717D96"/>
    <w:rsid w:val="007515A7"/>
    <w:rsid w:val="007653AD"/>
    <w:rsid w:val="007659F2"/>
    <w:rsid w:val="007B725A"/>
    <w:rsid w:val="007E66C9"/>
    <w:rsid w:val="00800CDA"/>
    <w:rsid w:val="00830C81"/>
    <w:rsid w:val="00874DD2"/>
    <w:rsid w:val="008B4B68"/>
    <w:rsid w:val="00914D55"/>
    <w:rsid w:val="00951628"/>
    <w:rsid w:val="009823EA"/>
    <w:rsid w:val="00997D5F"/>
    <w:rsid w:val="00A95573"/>
    <w:rsid w:val="00AA6FCA"/>
    <w:rsid w:val="00C03960"/>
    <w:rsid w:val="00C14700"/>
    <w:rsid w:val="00C37101"/>
    <w:rsid w:val="00C568FE"/>
    <w:rsid w:val="00C61E72"/>
    <w:rsid w:val="00C75113"/>
    <w:rsid w:val="00C83D3D"/>
    <w:rsid w:val="00CC0B6F"/>
    <w:rsid w:val="00CD7BA2"/>
    <w:rsid w:val="00CE0B26"/>
    <w:rsid w:val="00CE49B6"/>
    <w:rsid w:val="00D10BF9"/>
    <w:rsid w:val="00DD0784"/>
    <w:rsid w:val="00DD0CAC"/>
    <w:rsid w:val="00DF3121"/>
    <w:rsid w:val="00E445BB"/>
    <w:rsid w:val="00E64512"/>
    <w:rsid w:val="00E82335"/>
    <w:rsid w:val="00E84222"/>
    <w:rsid w:val="00E905F7"/>
    <w:rsid w:val="00E93A57"/>
    <w:rsid w:val="00ED38F4"/>
    <w:rsid w:val="00F15E7F"/>
    <w:rsid w:val="00F77AF4"/>
    <w:rsid w:val="00F816D8"/>
    <w:rsid w:val="00F82F88"/>
    <w:rsid w:val="00F84FA7"/>
    <w:rsid w:val="00FA1FE0"/>
    <w:rsid w:val="00FE4103"/>
    <w:rsid w:val="00FF4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276D"/>
  <w15:chartTrackingRefBased/>
  <w15:docId w15:val="{3EF29C23-062E-4D61-8713-60AFFEDE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335"/>
    <w:rPr>
      <w:color w:val="0563C1" w:themeColor="hyperlink"/>
      <w:u w:val="single"/>
    </w:rPr>
  </w:style>
  <w:style w:type="paragraph" w:styleId="ListParagraph">
    <w:name w:val="List Paragraph"/>
    <w:basedOn w:val="Normal"/>
    <w:uiPriority w:val="34"/>
    <w:qFormat/>
    <w:rsid w:val="00E82335"/>
    <w:pPr>
      <w:spacing w:after="0" w:line="240" w:lineRule="auto"/>
      <w:ind w:left="720"/>
    </w:pPr>
    <w:rPr>
      <w:rFonts w:ascii="Calibri" w:hAnsi="Calibri" w:cs="Calibri"/>
    </w:rPr>
  </w:style>
  <w:style w:type="table" w:styleId="TableGrid">
    <w:name w:val="Table Grid"/>
    <w:basedOn w:val="TableNormal"/>
    <w:uiPriority w:val="39"/>
    <w:rsid w:val="00E82335"/>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37101"/>
    <w:pPr>
      <w:pBdr>
        <w:top w:val="nil"/>
        <w:left w:val="nil"/>
        <w:bottom w:val="nil"/>
        <w:right w:val="nil"/>
        <w:between w:val="nil"/>
        <w:bar w:val="nil"/>
      </w:pBdr>
    </w:pPr>
    <w:rPr>
      <w:rFonts w:ascii="Calibri" w:eastAsia="Arial Unicode MS" w:hAnsi="Calibri" w:cs="Arial Unicode MS"/>
      <w:color w:val="000000"/>
      <w:u w:color="000000"/>
      <w:bdr w:val="nil"/>
      <w:lang w:val="de-DE" w:eastAsia="en-ZA"/>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F4E24"/>
    <w:rPr>
      <w:sz w:val="16"/>
      <w:szCs w:val="16"/>
    </w:rPr>
  </w:style>
  <w:style w:type="paragraph" w:styleId="CommentText">
    <w:name w:val="annotation text"/>
    <w:basedOn w:val="Normal"/>
    <w:link w:val="CommentTextChar"/>
    <w:uiPriority w:val="99"/>
    <w:semiHidden/>
    <w:unhideWhenUsed/>
    <w:rsid w:val="006F4E24"/>
    <w:pPr>
      <w:spacing w:line="240" w:lineRule="auto"/>
    </w:pPr>
    <w:rPr>
      <w:sz w:val="20"/>
      <w:szCs w:val="20"/>
    </w:rPr>
  </w:style>
  <w:style w:type="character" w:customStyle="1" w:styleId="CommentTextChar">
    <w:name w:val="Comment Text Char"/>
    <w:basedOn w:val="DefaultParagraphFont"/>
    <w:link w:val="CommentText"/>
    <w:uiPriority w:val="99"/>
    <w:semiHidden/>
    <w:rsid w:val="006F4E24"/>
    <w:rPr>
      <w:sz w:val="20"/>
      <w:szCs w:val="20"/>
    </w:rPr>
  </w:style>
  <w:style w:type="paragraph" w:styleId="CommentSubject">
    <w:name w:val="annotation subject"/>
    <w:basedOn w:val="CommentText"/>
    <w:next w:val="CommentText"/>
    <w:link w:val="CommentSubjectChar"/>
    <w:uiPriority w:val="99"/>
    <w:semiHidden/>
    <w:unhideWhenUsed/>
    <w:rsid w:val="006F4E24"/>
    <w:rPr>
      <w:b/>
      <w:bCs/>
    </w:rPr>
  </w:style>
  <w:style w:type="character" w:customStyle="1" w:styleId="CommentSubjectChar">
    <w:name w:val="Comment Subject Char"/>
    <w:basedOn w:val="CommentTextChar"/>
    <w:link w:val="CommentSubject"/>
    <w:uiPriority w:val="99"/>
    <w:semiHidden/>
    <w:rsid w:val="006F4E24"/>
    <w:rPr>
      <w:b/>
      <w:bCs/>
      <w:sz w:val="20"/>
      <w:szCs w:val="20"/>
    </w:rPr>
  </w:style>
  <w:style w:type="paragraph" w:styleId="BalloonText">
    <w:name w:val="Balloon Text"/>
    <w:basedOn w:val="Normal"/>
    <w:link w:val="BalloonTextChar"/>
    <w:uiPriority w:val="99"/>
    <w:semiHidden/>
    <w:unhideWhenUsed/>
    <w:rsid w:val="006F4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E24"/>
    <w:rPr>
      <w:rFonts w:ascii="Segoe UI" w:hAnsi="Segoe UI" w:cs="Segoe UI"/>
      <w:sz w:val="18"/>
      <w:szCs w:val="18"/>
    </w:rPr>
  </w:style>
  <w:style w:type="table" w:styleId="PlainTable1">
    <w:name w:val="Plain Table 1"/>
    <w:basedOn w:val="TableNormal"/>
    <w:uiPriority w:val="41"/>
    <w:rsid w:val="00F816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9059">
      <w:bodyDiv w:val="1"/>
      <w:marLeft w:val="0"/>
      <w:marRight w:val="0"/>
      <w:marTop w:val="0"/>
      <w:marBottom w:val="0"/>
      <w:divBdr>
        <w:top w:val="none" w:sz="0" w:space="0" w:color="auto"/>
        <w:left w:val="none" w:sz="0" w:space="0" w:color="auto"/>
        <w:bottom w:val="none" w:sz="0" w:space="0" w:color="auto"/>
        <w:right w:val="none" w:sz="0" w:space="0" w:color="auto"/>
      </w:divBdr>
    </w:div>
    <w:div w:id="337585980">
      <w:bodyDiv w:val="1"/>
      <w:marLeft w:val="0"/>
      <w:marRight w:val="0"/>
      <w:marTop w:val="0"/>
      <w:marBottom w:val="0"/>
      <w:divBdr>
        <w:top w:val="none" w:sz="0" w:space="0" w:color="auto"/>
        <w:left w:val="none" w:sz="0" w:space="0" w:color="auto"/>
        <w:bottom w:val="none" w:sz="0" w:space="0" w:color="auto"/>
        <w:right w:val="none" w:sz="0" w:space="0" w:color="auto"/>
      </w:divBdr>
    </w:div>
    <w:div w:id="925185036">
      <w:bodyDiv w:val="1"/>
      <w:marLeft w:val="0"/>
      <w:marRight w:val="0"/>
      <w:marTop w:val="0"/>
      <w:marBottom w:val="0"/>
      <w:divBdr>
        <w:top w:val="none" w:sz="0" w:space="0" w:color="auto"/>
        <w:left w:val="none" w:sz="0" w:space="0" w:color="auto"/>
        <w:bottom w:val="none" w:sz="0" w:space="0" w:color="auto"/>
        <w:right w:val="none" w:sz="0" w:space="0" w:color="auto"/>
      </w:divBdr>
    </w:div>
    <w:div w:id="1150557610">
      <w:bodyDiv w:val="1"/>
      <w:marLeft w:val="0"/>
      <w:marRight w:val="0"/>
      <w:marTop w:val="0"/>
      <w:marBottom w:val="0"/>
      <w:divBdr>
        <w:top w:val="none" w:sz="0" w:space="0" w:color="auto"/>
        <w:left w:val="none" w:sz="0" w:space="0" w:color="auto"/>
        <w:bottom w:val="none" w:sz="0" w:space="0" w:color="auto"/>
        <w:right w:val="none" w:sz="0" w:space="0" w:color="auto"/>
      </w:divBdr>
    </w:div>
    <w:div w:id="1198005801">
      <w:bodyDiv w:val="1"/>
      <w:marLeft w:val="0"/>
      <w:marRight w:val="0"/>
      <w:marTop w:val="0"/>
      <w:marBottom w:val="0"/>
      <w:divBdr>
        <w:top w:val="none" w:sz="0" w:space="0" w:color="auto"/>
        <w:left w:val="none" w:sz="0" w:space="0" w:color="auto"/>
        <w:bottom w:val="none" w:sz="0" w:space="0" w:color="auto"/>
        <w:right w:val="none" w:sz="0" w:space="0" w:color="auto"/>
      </w:divBdr>
    </w:div>
    <w:div w:id="1430814052">
      <w:bodyDiv w:val="1"/>
      <w:marLeft w:val="0"/>
      <w:marRight w:val="0"/>
      <w:marTop w:val="0"/>
      <w:marBottom w:val="0"/>
      <w:divBdr>
        <w:top w:val="none" w:sz="0" w:space="0" w:color="auto"/>
        <w:left w:val="none" w:sz="0" w:space="0" w:color="auto"/>
        <w:bottom w:val="none" w:sz="0" w:space="0" w:color="auto"/>
        <w:right w:val="none" w:sz="0" w:space="0" w:color="auto"/>
      </w:divBdr>
    </w:div>
    <w:div w:id="19051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0DB27.E464C0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Nair</dc:creator>
  <cp:keywords/>
  <dc:description/>
  <cp:lastModifiedBy>Esther Rikhotso</cp:lastModifiedBy>
  <cp:revision>2</cp:revision>
  <cp:lastPrinted>2023-07-21T07:31:00Z</cp:lastPrinted>
  <dcterms:created xsi:type="dcterms:W3CDTF">2023-07-21T10:10:00Z</dcterms:created>
  <dcterms:modified xsi:type="dcterms:W3CDTF">2023-07-21T10:10:00Z</dcterms:modified>
</cp:coreProperties>
</file>