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A02" w:rsidRDefault="00E911CA" w:rsidP="00E911CA">
      <w:pPr>
        <w:jc w:val="center"/>
      </w:pPr>
      <w:r w:rsidRPr="001C71CB">
        <w:rPr>
          <w:noProof/>
          <w:sz w:val="32"/>
          <w:szCs w:val="32"/>
          <w:lang w:val="en-GB" w:eastAsia="en-GB"/>
        </w:rPr>
        <w:drawing>
          <wp:inline distT="0" distB="0" distL="0" distR="0" wp14:anchorId="319F8752" wp14:editId="50171E11">
            <wp:extent cx="1960880" cy="1874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0880" cy="1874520"/>
                    </a:xfrm>
                    <a:prstGeom prst="rect">
                      <a:avLst/>
                    </a:prstGeom>
                    <a:noFill/>
                    <a:ln>
                      <a:noFill/>
                    </a:ln>
                  </pic:spPr>
                </pic:pic>
              </a:graphicData>
            </a:graphic>
          </wp:inline>
        </w:drawing>
      </w:r>
    </w:p>
    <w:p w:rsidR="00E911CA" w:rsidRPr="001C71CB" w:rsidRDefault="00E911CA" w:rsidP="00E911CA">
      <w:pPr>
        <w:jc w:val="center"/>
        <w:rPr>
          <w:sz w:val="32"/>
          <w:szCs w:val="32"/>
        </w:rPr>
      </w:pPr>
      <w:r w:rsidRPr="001C71CB">
        <w:rPr>
          <w:rFonts w:ascii="Arial" w:hAnsi="Arial" w:cs="Arial"/>
          <w:b/>
          <w:bCs/>
          <w:lang w:val="en-GB"/>
        </w:rPr>
        <w:t>___________________________________________________________________</w:t>
      </w:r>
    </w:p>
    <w:p w:rsidR="00E911CA" w:rsidRPr="001C71CB" w:rsidRDefault="00E911CA" w:rsidP="00592C29">
      <w:pPr>
        <w:ind w:left="1440" w:firstLine="720"/>
        <w:rPr>
          <w:rFonts w:ascii="Arial" w:hAnsi="Arial" w:cs="Arial"/>
          <w:bCs/>
          <w:szCs w:val="20"/>
          <w:lang w:val="en-GB"/>
        </w:rPr>
      </w:pPr>
      <w:r w:rsidRPr="001C71CB">
        <w:rPr>
          <w:rFonts w:ascii="Arial" w:hAnsi="Arial" w:cs="Arial"/>
          <w:bCs/>
          <w:szCs w:val="20"/>
          <w:lang w:val="en-GB"/>
        </w:rPr>
        <w:t xml:space="preserve"> High Court </w:t>
      </w:r>
      <w:proofErr w:type="gramStart"/>
      <w:r w:rsidRPr="001C71CB">
        <w:rPr>
          <w:rFonts w:ascii="Arial" w:hAnsi="Arial" w:cs="Arial"/>
          <w:bCs/>
          <w:szCs w:val="20"/>
          <w:lang w:val="en-GB"/>
        </w:rPr>
        <w:t>Of</w:t>
      </w:r>
      <w:proofErr w:type="gramEnd"/>
      <w:r w:rsidRPr="001C71CB">
        <w:rPr>
          <w:rFonts w:ascii="Arial" w:hAnsi="Arial" w:cs="Arial"/>
          <w:bCs/>
          <w:szCs w:val="20"/>
          <w:lang w:val="en-GB"/>
        </w:rPr>
        <w:t xml:space="preserve"> South Africa, Gauteng Division, Pretoria</w:t>
      </w:r>
    </w:p>
    <w:p w:rsidR="00E911CA" w:rsidRPr="001C71CB" w:rsidRDefault="00E911CA" w:rsidP="00E911CA">
      <w:pPr>
        <w:jc w:val="center"/>
        <w:rPr>
          <w:rFonts w:ascii="Arial" w:hAnsi="Arial" w:cs="Arial"/>
          <w:bCs/>
          <w:szCs w:val="20"/>
          <w:lang w:val="en-GB"/>
        </w:rPr>
      </w:pPr>
      <w:r w:rsidRPr="001C71CB">
        <w:rPr>
          <w:rFonts w:ascii="Arial" w:hAnsi="Arial" w:cs="Arial"/>
          <w:bCs/>
          <w:szCs w:val="20"/>
          <w:lang w:val="en-GB"/>
        </w:rPr>
        <w:t>Private Bag/</w:t>
      </w:r>
      <w:proofErr w:type="spellStart"/>
      <w:r w:rsidRPr="001C71CB">
        <w:rPr>
          <w:rFonts w:ascii="Arial" w:hAnsi="Arial" w:cs="Arial"/>
          <w:bCs/>
          <w:szCs w:val="20"/>
          <w:lang w:val="en-GB"/>
        </w:rPr>
        <w:t>Privaatsak</w:t>
      </w:r>
      <w:proofErr w:type="spellEnd"/>
      <w:r w:rsidRPr="001C71CB">
        <w:rPr>
          <w:rFonts w:ascii="Arial" w:hAnsi="Arial" w:cs="Arial"/>
          <w:bCs/>
          <w:szCs w:val="20"/>
          <w:lang w:val="en-GB"/>
        </w:rPr>
        <w:t xml:space="preserve"> X67, Pretoria, 0001</w:t>
      </w:r>
    </w:p>
    <w:p w:rsidR="00E911CA" w:rsidRPr="00D65363" w:rsidRDefault="00592C29" w:rsidP="00D65363">
      <w:pPr>
        <w:jc w:val="center"/>
        <w:rPr>
          <w:rFonts w:ascii="Arial" w:hAnsi="Arial" w:cs="Arial"/>
          <w:bCs/>
          <w:szCs w:val="20"/>
          <w:lang w:val="en-GB"/>
        </w:rPr>
      </w:pPr>
      <w:r>
        <w:rPr>
          <w:rFonts w:ascii="Arial" w:hAnsi="Arial" w:cs="Arial"/>
          <w:bCs/>
          <w:szCs w:val="20"/>
          <w:lang w:val="en-GB"/>
        </w:rPr>
        <w:t>Tel No: (012) 492 6731</w:t>
      </w:r>
    </w:p>
    <w:p w:rsidR="00E911CA" w:rsidRPr="001C71CB" w:rsidRDefault="005335BC" w:rsidP="00E911CA">
      <w:pPr>
        <w:jc w:val="center"/>
        <w:rPr>
          <w:rFonts w:ascii="Arial" w:hAnsi="Arial" w:cs="Arial"/>
          <w:bCs/>
          <w:szCs w:val="20"/>
          <w:lang w:val="en-GB"/>
        </w:rPr>
      </w:pPr>
      <w:r>
        <w:rPr>
          <w:b/>
          <w:sz w:val="32"/>
          <w:szCs w:val="32"/>
          <w:u w:val="single"/>
          <w:lang w:val="en-GB"/>
        </w:rPr>
        <w:t>URGENT COURT ROLL</w:t>
      </w:r>
      <w:r w:rsidR="00D80F4A">
        <w:rPr>
          <w:b/>
          <w:sz w:val="32"/>
          <w:szCs w:val="32"/>
          <w:u w:val="single"/>
          <w:lang w:val="en-GB"/>
        </w:rPr>
        <w:t xml:space="preserve"> &amp; DIRECTIVES</w:t>
      </w:r>
    </w:p>
    <w:p w:rsidR="00E911CA" w:rsidRDefault="005335BC" w:rsidP="005335BC">
      <w:pPr>
        <w:jc w:val="center"/>
        <w:rPr>
          <w:rFonts w:ascii="Arial" w:hAnsi="Arial" w:cs="Arial"/>
          <w:bCs/>
          <w:szCs w:val="20"/>
          <w:lang w:val="en-GB"/>
        </w:rPr>
      </w:pPr>
      <w:r>
        <w:rPr>
          <w:b/>
          <w:sz w:val="32"/>
          <w:szCs w:val="32"/>
          <w:u w:val="single"/>
          <w:lang w:val="en-GB"/>
        </w:rPr>
        <w:t>10-14 JULY</w:t>
      </w:r>
      <w:r w:rsidR="00592C29">
        <w:rPr>
          <w:b/>
          <w:sz w:val="32"/>
          <w:szCs w:val="32"/>
          <w:u w:val="single"/>
          <w:lang w:val="en-GB"/>
        </w:rPr>
        <w:t xml:space="preserve"> 2023</w:t>
      </w:r>
    </w:p>
    <w:p w:rsidR="005335BC" w:rsidRPr="005335BC" w:rsidRDefault="005335BC" w:rsidP="005335BC">
      <w:pPr>
        <w:jc w:val="center"/>
        <w:rPr>
          <w:rFonts w:ascii="Arial" w:hAnsi="Arial" w:cs="Arial"/>
          <w:bCs/>
          <w:szCs w:val="20"/>
          <w:lang w:val="en-GB"/>
        </w:rPr>
      </w:pPr>
    </w:p>
    <w:p w:rsidR="00E911CA" w:rsidRPr="00D80F4A" w:rsidRDefault="00E911CA" w:rsidP="005335BC">
      <w:pPr>
        <w:rPr>
          <w:rFonts w:ascii="Arial" w:hAnsi="Arial" w:cs="Arial"/>
          <w:b/>
          <w:u w:val="single"/>
          <w:lang w:val="en-GB"/>
        </w:rPr>
      </w:pPr>
      <w:r w:rsidRPr="00D80F4A">
        <w:rPr>
          <w:rFonts w:ascii="Arial" w:hAnsi="Arial" w:cs="Arial"/>
          <w:b/>
          <w:u w:val="single"/>
          <w:lang w:val="en-GB"/>
        </w:rPr>
        <w:t xml:space="preserve">Before the </w:t>
      </w:r>
      <w:r w:rsidR="005335BC" w:rsidRPr="00D80F4A">
        <w:rPr>
          <w:rFonts w:ascii="Arial" w:hAnsi="Arial" w:cs="Arial"/>
          <w:b/>
          <w:u w:val="single"/>
          <w:lang w:val="en-GB"/>
        </w:rPr>
        <w:t>Honourable Justice Mogotsi</w:t>
      </w:r>
      <w:r w:rsidR="006511C5" w:rsidRPr="00D80F4A">
        <w:rPr>
          <w:rFonts w:ascii="Arial" w:hAnsi="Arial" w:cs="Arial"/>
          <w:b/>
          <w:u w:val="single"/>
          <w:lang w:val="en-GB"/>
        </w:rPr>
        <w:t xml:space="preserve"> AJ</w:t>
      </w:r>
    </w:p>
    <w:p w:rsidR="005335BC" w:rsidRPr="00D80F4A" w:rsidRDefault="005335BC" w:rsidP="005335BC">
      <w:pPr>
        <w:autoSpaceDN w:val="0"/>
        <w:spacing w:after="0" w:line="240" w:lineRule="auto"/>
        <w:rPr>
          <w:rFonts w:ascii="Arial" w:eastAsia="Times New Roman" w:hAnsi="Arial" w:cs="Arial"/>
          <w:b/>
          <w:lang w:val="en-GB" w:eastAsia="en-GB"/>
        </w:rPr>
      </w:pPr>
      <w:r w:rsidRPr="00D80F4A">
        <w:rPr>
          <w:rFonts w:ascii="Arial" w:eastAsia="Times New Roman" w:hAnsi="Arial" w:cs="Arial"/>
          <w:b/>
          <w:lang w:val="en-GB" w:eastAsia="en-GB"/>
        </w:rPr>
        <w:t xml:space="preserve">DIRECTIVES FOR </w:t>
      </w:r>
      <w:r w:rsidRPr="00D80F4A">
        <w:rPr>
          <w:rFonts w:ascii="Arial" w:eastAsia="Times New Roman" w:hAnsi="Arial" w:cs="Arial"/>
          <w:b/>
          <w:lang w:val="en-GB" w:eastAsia="en-GB"/>
        </w:rPr>
        <w:t>URGENT</w:t>
      </w:r>
      <w:r w:rsidRPr="00D80F4A">
        <w:rPr>
          <w:rFonts w:ascii="Arial" w:eastAsia="Times New Roman" w:hAnsi="Arial" w:cs="Arial"/>
          <w:b/>
          <w:lang w:val="en-GB" w:eastAsia="en-GB"/>
        </w:rPr>
        <w:t xml:space="preserve"> COURT</w:t>
      </w:r>
    </w:p>
    <w:p w:rsidR="005335BC" w:rsidRPr="00D80F4A" w:rsidRDefault="005335BC" w:rsidP="005335BC">
      <w:pPr>
        <w:autoSpaceDN w:val="0"/>
        <w:spacing w:after="0" w:line="240" w:lineRule="auto"/>
        <w:rPr>
          <w:rFonts w:ascii="Arial" w:eastAsia="Times New Roman" w:hAnsi="Arial" w:cs="Arial"/>
          <w:b/>
          <w:lang w:val="en-GB" w:eastAsia="en-GB"/>
        </w:rPr>
      </w:pPr>
    </w:p>
    <w:p w:rsidR="005335BC" w:rsidRPr="00D80F4A" w:rsidRDefault="005335BC" w:rsidP="005335BC">
      <w:pPr>
        <w:widowControl w:val="0"/>
        <w:numPr>
          <w:ilvl w:val="0"/>
          <w:numId w:val="1"/>
        </w:numPr>
        <w:autoSpaceDE w:val="0"/>
        <w:autoSpaceDN w:val="0"/>
        <w:adjustRightInd w:val="0"/>
        <w:spacing w:after="200" w:line="276" w:lineRule="auto"/>
        <w:rPr>
          <w:rFonts w:ascii="Arial" w:hAnsi="Arial" w:cs="Arial"/>
          <w:bCs/>
        </w:rPr>
      </w:pPr>
      <w:r w:rsidRPr="00D80F4A">
        <w:rPr>
          <w:rFonts w:ascii="Arial" w:eastAsia="Times New Roman" w:hAnsi="Arial" w:cs="Arial"/>
          <w:lang w:val="en-GB" w:eastAsia="en-GB"/>
        </w:rPr>
        <w:t>All matters will be heard in open court (</w:t>
      </w:r>
      <w:r w:rsidRPr="00D80F4A">
        <w:rPr>
          <w:rFonts w:ascii="Arial" w:eastAsia="Times New Roman" w:hAnsi="Arial" w:cs="Arial"/>
          <w:lang w:val="en-GB" w:eastAsia="en-GB"/>
        </w:rPr>
        <w:t>4C</w:t>
      </w:r>
      <w:r w:rsidRPr="00D80F4A">
        <w:rPr>
          <w:rFonts w:ascii="Arial" w:eastAsia="Times New Roman" w:hAnsi="Arial" w:cs="Arial"/>
          <w:lang w:val="en-GB" w:eastAsia="en-GB"/>
        </w:rPr>
        <w:t>).</w:t>
      </w:r>
    </w:p>
    <w:p w:rsidR="005335BC" w:rsidRPr="00D80F4A" w:rsidRDefault="005335BC" w:rsidP="005335BC">
      <w:pPr>
        <w:widowControl w:val="0"/>
        <w:numPr>
          <w:ilvl w:val="0"/>
          <w:numId w:val="1"/>
        </w:numPr>
        <w:autoSpaceDE w:val="0"/>
        <w:autoSpaceDN w:val="0"/>
        <w:adjustRightInd w:val="0"/>
        <w:spacing w:after="200" w:line="276" w:lineRule="auto"/>
        <w:rPr>
          <w:rFonts w:ascii="Arial" w:hAnsi="Arial" w:cs="Arial"/>
          <w:bCs/>
        </w:rPr>
      </w:pPr>
      <w:r w:rsidRPr="00D80F4A">
        <w:rPr>
          <w:rFonts w:ascii="Arial" w:eastAsia="Times New Roman" w:hAnsi="Arial" w:cs="Arial"/>
          <w:lang w:val="en-GB" w:eastAsia="en-GB"/>
        </w:rPr>
        <w:t>Court will commence at 09h30 am. Introductions shall take place in court.</w:t>
      </w:r>
    </w:p>
    <w:p w:rsidR="005335BC" w:rsidRPr="00D80F4A" w:rsidRDefault="005335BC" w:rsidP="005335BC">
      <w:pPr>
        <w:autoSpaceDN w:val="0"/>
        <w:spacing w:after="0" w:line="240" w:lineRule="auto"/>
        <w:rPr>
          <w:rFonts w:ascii="Arial" w:eastAsia="Times New Roman" w:hAnsi="Arial" w:cs="Arial"/>
          <w:b/>
          <w:lang w:val="en-GB" w:eastAsia="en-GB"/>
        </w:rPr>
      </w:pPr>
    </w:p>
    <w:p w:rsidR="005335BC" w:rsidRPr="00D80F4A" w:rsidRDefault="005335BC" w:rsidP="005335BC">
      <w:pPr>
        <w:pStyle w:val="ListParagraph"/>
        <w:numPr>
          <w:ilvl w:val="0"/>
          <w:numId w:val="1"/>
        </w:numPr>
        <w:autoSpaceDN w:val="0"/>
        <w:spacing w:after="0" w:line="240" w:lineRule="auto"/>
        <w:rPr>
          <w:rFonts w:ascii="Arial" w:eastAsia="Times New Roman" w:hAnsi="Arial" w:cs="Arial"/>
          <w:lang w:val="en-GB" w:eastAsia="en-GB"/>
        </w:rPr>
      </w:pPr>
      <w:r w:rsidRPr="00D80F4A">
        <w:rPr>
          <w:rFonts w:ascii="Arial" w:eastAsia="Times New Roman" w:hAnsi="Arial" w:cs="Arial"/>
          <w:lang w:val="en-GB" w:eastAsia="en-GB"/>
        </w:rPr>
        <w:t>Counsel are to please upload their orders in word format on caselines and bring along one hard copy to hand up in court.</w:t>
      </w:r>
    </w:p>
    <w:p w:rsidR="005335BC" w:rsidRPr="00D80F4A" w:rsidRDefault="005335BC" w:rsidP="005335BC">
      <w:pPr>
        <w:pStyle w:val="ListParagraph"/>
        <w:autoSpaceDN w:val="0"/>
        <w:spacing w:after="0" w:line="240" w:lineRule="auto"/>
        <w:rPr>
          <w:rFonts w:ascii="Arial" w:eastAsia="Times New Roman" w:hAnsi="Arial" w:cs="Arial"/>
          <w:u w:val="single"/>
          <w:lang w:val="en-GB" w:eastAsia="en-GB"/>
        </w:rPr>
      </w:pPr>
    </w:p>
    <w:p w:rsidR="005335BC" w:rsidRPr="00D80F4A" w:rsidRDefault="005335BC" w:rsidP="005335BC">
      <w:pPr>
        <w:pStyle w:val="ListParagraph"/>
        <w:autoSpaceDN w:val="0"/>
        <w:spacing w:after="0" w:line="240" w:lineRule="auto"/>
        <w:rPr>
          <w:rFonts w:ascii="Arial" w:eastAsia="Times New Roman" w:hAnsi="Arial" w:cs="Arial"/>
          <w:lang w:val="en-GB" w:eastAsia="en-GB"/>
        </w:rPr>
      </w:pPr>
    </w:p>
    <w:p w:rsidR="005335BC" w:rsidRPr="00D80F4A" w:rsidRDefault="005335BC" w:rsidP="005335BC">
      <w:pPr>
        <w:pStyle w:val="ListParagraph"/>
        <w:numPr>
          <w:ilvl w:val="0"/>
          <w:numId w:val="1"/>
        </w:numPr>
        <w:autoSpaceDN w:val="0"/>
        <w:spacing w:after="0" w:line="240" w:lineRule="auto"/>
        <w:rPr>
          <w:rFonts w:ascii="Arial" w:eastAsia="Times New Roman" w:hAnsi="Arial" w:cs="Arial"/>
          <w:lang w:val="en-GB" w:eastAsia="en-GB"/>
        </w:rPr>
      </w:pPr>
      <w:r w:rsidRPr="00D80F4A">
        <w:rPr>
          <w:rFonts w:ascii="Arial" w:eastAsia="Times New Roman" w:hAnsi="Arial" w:cs="Arial"/>
          <w:lang w:val="en-GB" w:eastAsia="en-GB"/>
        </w:rPr>
        <w:t>Attorneys must please ensure the correctness of the proposed draft order and the name of the Judge appears at the top, date of hearing and the details of the counsel appears at the bottom of the order.</w:t>
      </w:r>
    </w:p>
    <w:p w:rsidR="005335BC" w:rsidRPr="00D80F4A" w:rsidRDefault="005335BC" w:rsidP="005335BC">
      <w:pPr>
        <w:autoSpaceDN w:val="0"/>
        <w:spacing w:after="0" w:line="240" w:lineRule="auto"/>
        <w:rPr>
          <w:rFonts w:ascii="Arial" w:eastAsia="Times New Roman" w:hAnsi="Arial" w:cs="Arial"/>
          <w:lang w:val="en-GB" w:eastAsia="en-GB"/>
        </w:rPr>
      </w:pPr>
    </w:p>
    <w:p w:rsidR="005335BC" w:rsidRPr="00D80F4A" w:rsidRDefault="005335BC" w:rsidP="005335BC">
      <w:pPr>
        <w:pStyle w:val="ListParagraph"/>
        <w:numPr>
          <w:ilvl w:val="0"/>
          <w:numId w:val="1"/>
        </w:numPr>
        <w:autoSpaceDN w:val="0"/>
        <w:spacing w:after="0" w:line="240" w:lineRule="auto"/>
        <w:rPr>
          <w:rFonts w:ascii="Arial" w:eastAsia="Times New Roman" w:hAnsi="Arial" w:cs="Arial"/>
          <w:lang w:val="en-GB" w:eastAsia="en-GB"/>
        </w:rPr>
      </w:pPr>
      <w:r w:rsidRPr="00D80F4A">
        <w:rPr>
          <w:rFonts w:ascii="Arial" w:eastAsia="Times New Roman" w:hAnsi="Arial" w:cs="Arial"/>
          <w:lang w:val="en-GB" w:eastAsia="en-GB"/>
        </w:rPr>
        <w:t>Kindly ensure that all relevant documents are uploaded to Caselines i.e. proposed draft order, and proof of set-down 2 days before the date of hearing.</w:t>
      </w:r>
    </w:p>
    <w:p w:rsidR="005335BC" w:rsidRPr="00D80F4A" w:rsidRDefault="005335BC" w:rsidP="005335BC">
      <w:pPr>
        <w:pStyle w:val="ListParagraph"/>
        <w:autoSpaceDN w:val="0"/>
        <w:spacing w:after="0" w:line="240" w:lineRule="auto"/>
        <w:rPr>
          <w:rFonts w:ascii="Arial" w:eastAsia="Times New Roman" w:hAnsi="Arial" w:cs="Arial"/>
          <w:lang w:val="en-GB" w:eastAsia="en-GB"/>
        </w:rPr>
      </w:pPr>
    </w:p>
    <w:p w:rsidR="005335BC" w:rsidRPr="00D80F4A" w:rsidRDefault="005335BC" w:rsidP="005335BC">
      <w:pPr>
        <w:pStyle w:val="ListParagraph"/>
        <w:numPr>
          <w:ilvl w:val="0"/>
          <w:numId w:val="1"/>
        </w:numPr>
        <w:autoSpaceDN w:val="0"/>
        <w:spacing w:after="0" w:line="240" w:lineRule="auto"/>
        <w:rPr>
          <w:rFonts w:ascii="Arial" w:eastAsia="Times New Roman" w:hAnsi="Arial" w:cs="Arial"/>
          <w:u w:val="single"/>
          <w:lang w:val="en-GB" w:eastAsia="en-GB"/>
        </w:rPr>
      </w:pPr>
      <w:r w:rsidRPr="00D80F4A">
        <w:rPr>
          <w:rFonts w:ascii="Arial" w:eastAsia="Times New Roman" w:hAnsi="Arial" w:cs="Arial"/>
          <w:lang w:val="en-GB" w:eastAsia="en-GB"/>
        </w:rPr>
        <w:t>A practice note, stating the nature of the application and the date on which the application is on the roll, should be filed on caselines by the latest two full court day before the day of the hearing date. Counsel must have regard to the Judge President’s directive.</w:t>
      </w:r>
    </w:p>
    <w:p w:rsidR="005335BC" w:rsidRPr="00D80F4A" w:rsidRDefault="005335BC" w:rsidP="005335BC">
      <w:pPr>
        <w:rPr>
          <w:rFonts w:ascii="Arial" w:hAnsi="Arial" w:cs="Arial"/>
          <w:bCs/>
        </w:rPr>
      </w:pPr>
    </w:p>
    <w:p w:rsidR="005335BC" w:rsidRPr="00D80F4A" w:rsidRDefault="005335BC" w:rsidP="005335BC">
      <w:pPr>
        <w:pStyle w:val="ListParagraph"/>
        <w:widowControl w:val="0"/>
        <w:numPr>
          <w:ilvl w:val="0"/>
          <w:numId w:val="1"/>
        </w:numPr>
        <w:autoSpaceDE w:val="0"/>
        <w:autoSpaceDN w:val="0"/>
        <w:adjustRightInd w:val="0"/>
        <w:contextualSpacing w:val="0"/>
        <w:rPr>
          <w:rFonts w:ascii="Arial" w:hAnsi="Arial" w:cs="Arial"/>
          <w:bCs/>
        </w:rPr>
      </w:pPr>
      <w:r w:rsidRPr="00D80F4A">
        <w:rPr>
          <w:rFonts w:ascii="Arial" w:hAnsi="Arial" w:cs="Arial"/>
          <w:bCs/>
        </w:rPr>
        <w:lastRenderedPageBreak/>
        <w:t>In the event that the Judge grants an amended draft order, same must be uploaded immediately under a separate section on caselines named “Amended draft order” in word format.</w:t>
      </w:r>
    </w:p>
    <w:p w:rsidR="005335BC" w:rsidRPr="00D80F4A" w:rsidRDefault="005335BC" w:rsidP="005335BC">
      <w:pPr>
        <w:pStyle w:val="ListParagraph"/>
        <w:rPr>
          <w:rFonts w:ascii="Arial" w:hAnsi="Arial" w:cs="Arial"/>
          <w:bCs/>
        </w:rPr>
      </w:pPr>
    </w:p>
    <w:p w:rsidR="00E911CA" w:rsidRPr="00D80F4A" w:rsidRDefault="005335BC" w:rsidP="00E911CA">
      <w:pPr>
        <w:pStyle w:val="ListParagraph"/>
        <w:widowControl w:val="0"/>
        <w:numPr>
          <w:ilvl w:val="0"/>
          <w:numId w:val="1"/>
        </w:numPr>
        <w:autoSpaceDE w:val="0"/>
        <w:autoSpaceDN w:val="0"/>
        <w:adjustRightInd w:val="0"/>
        <w:contextualSpacing w:val="0"/>
        <w:rPr>
          <w:rFonts w:ascii="Arial" w:hAnsi="Arial" w:cs="Arial"/>
          <w:bCs/>
        </w:rPr>
      </w:pPr>
      <w:r w:rsidRPr="00D80F4A">
        <w:rPr>
          <w:rFonts w:ascii="Arial" w:eastAsia="Times New Roman" w:hAnsi="Arial" w:cs="Arial"/>
          <w:lang w:val="en-GB" w:eastAsia="en-GB"/>
        </w:rPr>
        <w:t xml:space="preserve">Removals should be communicated by email to </w:t>
      </w:r>
      <w:hyperlink r:id="rId6" w:history="1">
        <w:r w:rsidRPr="00D80F4A">
          <w:rPr>
            <w:rStyle w:val="Hyperlink"/>
            <w:rFonts w:ascii="Arial" w:eastAsia="Times New Roman" w:hAnsi="Arial" w:cs="Arial"/>
            <w:lang w:val="en-GB" w:eastAsia="en-GB"/>
          </w:rPr>
          <w:t>RSelepe@judiciary.org.za</w:t>
        </w:r>
      </w:hyperlink>
      <w:r w:rsidRPr="00D80F4A">
        <w:rPr>
          <w:rFonts w:ascii="Arial" w:eastAsia="Times New Roman" w:hAnsi="Arial" w:cs="Arial"/>
          <w:lang w:val="en-GB" w:eastAsia="en-GB"/>
        </w:rPr>
        <w:t xml:space="preserve">. </w:t>
      </w:r>
      <w:r w:rsidRPr="00D80F4A">
        <w:rPr>
          <w:rFonts w:ascii="Arial" w:eastAsia="Times New Roman" w:hAnsi="Arial" w:cs="Arial"/>
          <w:lang w:val="en-GB" w:eastAsia="en-GB"/>
        </w:rPr>
        <w:tab/>
      </w:r>
    </w:p>
    <w:p w:rsidR="00E911CA" w:rsidRPr="00D80F4A" w:rsidRDefault="00E911CA" w:rsidP="00D80F4A">
      <w:pPr>
        <w:spacing w:line="276" w:lineRule="auto"/>
        <w:rPr>
          <w:rFonts w:ascii="Arial" w:hAnsi="Arial" w:cs="Arial"/>
          <w:b/>
          <w:u w:val="single"/>
        </w:rPr>
      </w:pPr>
      <w:r w:rsidRPr="00D80F4A">
        <w:rPr>
          <w:rFonts w:ascii="Arial" w:hAnsi="Arial" w:cs="Arial"/>
          <w:b/>
          <w:u w:val="single"/>
        </w:rPr>
        <w:t xml:space="preserve"> __________________________________________________________________________________</w:t>
      </w:r>
      <w:r w:rsidR="0058792F" w:rsidRPr="00D80F4A">
        <w:rPr>
          <w:rFonts w:ascii="Arial" w:hAnsi="Arial" w:cs="Arial"/>
          <w:b/>
        </w:rPr>
        <w:tab/>
      </w:r>
      <w:r w:rsidR="0058792F" w:rsidRPr="00D80F4A">
        <w:rPr>
          <w:rFonts w:ascii="Arial" w:hAnsi="Arial" w:cs="Arial"/>
          <w:b/>
        </w:rPr>
        <w:tab/>
      </w:r>
      <w:r w:rsidR="0058792F" w:rsidRPr="00D80F4A">
        <w:rPr>
          <w:rFonts w:ascii="Arial" w:hAnsi="Arial" w:cs="Arial"/>
          <w:b/>
        </w:rPr>
        <w:tab/>
      </w:r>
      <w:r w:rsidR="0058792F" w:rsidRPr="00D80F4A">
        <w:rPr>
          <w:rFonts w:ascii="Arial" w:hAnsi="Arial" w:cs="Arial"/>
          <w:b/>
        </w:rPr>
        <w:tab/>
      </w:r>
      <w:r w:rsidR="0058792F" w:rsidRPr="00D80F4A">
        <w:rPr>
          <w:rFonts w:ascii="Arial" w:hAnsi="Arial" w:cs="Arial"/>
          <w:b/>
        </w:rPr>
        <w:tab/>
      </w:r>
      <w:r w:rsidR="0058792F" w:rsidRPr="00D80F4A">
        <w:rPr>
          <w:rFonts w:ascii="Arial" w:hAnsi="Arial" w:cs="Arial"/>
          <w:b/>
        </w:rPr>
        <w:tab/>
      </w:r>
      <w:r w:rsidR="0058792F" w:rsidRPr="00D80F4A">
        <w:rPr>
          <w:rFonts w:ascii="Arial" w:hAnsi="Arial" w:cs="Arial"/>
          <w:b/>
        </w:rPr>
        <w:tab/>
      </w:r>
      <w:r w:rsidR="0058792F" w:rsidRPr="00D80F4A">
        <w:rPr>
          <w:rFonts w:ascii="Arial" w:hAnsi="Arial" w:cs="Arial"/>
          <w:b/>
        </w:rPr>
        <w:tab/>
      </w:r>
    </w:p>
    <w:p w:rsidR="002F5FB4" w:rsidRPr="00D80F4A" w:rsidRDefault="005335BC" w:rsidP="00D80F4A">
      <w:pPr>
        <w:spacing w:line="276" w:lineRule="auto"/>
        <w:rPr>
          <w:rFonts w:ascii="Arial" w:hAnsi="Arial" w:cs="Arial"/>
          <w:b/>
        </w:rPr>
      </w:pPr>
      <w:r w:rsidRPr="00D80F4A">
        <w:rPr>
          <w:rFonts w:ascii="Arial" w:hAnsi="Arial" w:cs="Arial"/>
          <w:b/>
          <w:u w:val="single"/>
        </w:rPr>
        <w:t>MONDAY</w:t>
      </w:r>
      <w:r w:rsidRPr="00D80F4A">
        <w:rPr>
          <w:rFonts w:ascii="Arial" w:hAnsi="Arial" w:cs="Arial"/>
          <w:b/>
        </w:rPr>
        <w:t xml:space="preserve"> – 10 July </w:t>
      </w:r>
      <w:r w:rsidR="00E911CA" w:rsidRPr="00D80F4A">
        <w:rPr>
          <w:rFonts w:ascii="Arial" w:hAnsi="Arial" w:cs="Arial"/>
          <w:b/>
        </w:rPr>
        <w:t>20</w:t>
      </w:r>
      <w:r w:rsidR="00592C29" w:rsidRPr="00D80F4A">
        <w:rPr>
          <w:rFonts w:ascii="Arial" w:hAnsi="Arial" w:cs="Arial"/>
          <w:b/>
        </w:rPr>
        <w:t>23</w:t>
      </w:r>
      <w:r w:rsidR="00E911CA" w:rsidRPr="00D80F4A">
        <w:rPr>
          <w:rFonts w:ascii="Arial" w:hAnsi="Arial" w:cs="Arial"/>
          <w:b/>
        </w:rPr>
        <w:t>: 10h00</w:t>
      </w:r>
      <w:r w:rsidRPr="00D80F4A">
        <w:rPr>
          <w:rFonts w:ascii="Arial" w:hAnsi="Arial" w:cs="Arial"/>
          <w:b/>
        </w:rPr>
        <w:t xml:space="preserve"> </w:t>
      </w:r>
    </w:p>
    <w:p w:rsidR="002F5FB4" w:rsidRPr="00D80F4A" w:rsidRDefault="005335BC" w:rsidP="00D80F4A">
      <w:pPr>
        <w:spacing w:line="276" w:lineRule="auto"/>
        <w:ind w:left="720" w:hanging="720"/>
        <w:rPr>
          <w:rFonts w:ascii="Arial" w:hAnsi="Arial" w:cs="Arial"/>
        </w:rPr>
      </w:pPr>
      <w:r w:rsidRPr="00D80F4A">
        <w:rPr>
          <w:rFonts w:ascii="Arial" w:hAnsi="Arial" w:cs="Arial"/>
        </w:rPr>
        <w:t>5.</w:t>
      </w:r>
      <w:r w:rsidRPr="00D80F4A">
        <w:rPr>
          <w:rFonts w:ascii="Arial" w:hAnsi="Arial" w:cs="Arial"/>
        </w:rPr>
        <w:tab/>
        <w:t>PHESOLO JACKSON ALEXANDER MPHAFUDI v A RAMATLHATSWANA SENTLE &amp; 3 OTHERS</w:t>
      </w:r>
    </w:p>
    <w:p w:rsidR="005335BC" w:rsidRPr="00D80F4A" w:rsidRDefault="005335BC" w:rsidP="00D80F4A">
      <w:pPr>
        <w:spacing w:line="276" w:lineRule="auto"/>
        <w:rPr>
          <w:rFonts w:ascii="Arial" w:hAnsi="Arial" w:cs="Arial"/>
        </w:rPr>
      </w:pP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00D80F4A">
        <w:rPr>
          <w:rFonts w:ascii="Arial" w:hAnsi="Arial" w:cs="Arial"/>
        </w:rPr>
        <w:tab/>
      </w:r>
      <w:r w:rsidRPr="00D80F4A">
        <w:rPr>
          <w:rFonts w:ascii="Arial" w:hAnsi="Arial" w:cs="Arial"/>
        </w:rPr>
        <w:t>2023-039835</w:t>
      </w:r>
    </w:p>
    <w:p w:rsidR="005335BC" w:rsidRPr="00D80F4A" w:rsidRDefault="005335BC" w:rsidP="00D80F4A">
      <w:pPr>
        <w:tabs>
          <w:tab w:val="left" w:pos="800"/>
        </w:tabs>
        <w:spacing w:line="276" w:lineRule="auto"/>
        <w:ind w:left="720" w:hanging="720"/>
        <w:rPr>
          <w:rFonts w:ascii="Arial" w:hAnsi="Arial" w:cs="Arial"/>
        </w:rPr>
      </w:pPr>
      <w:r w:rsidRPr="00D80F4A">
        <w:rPr>
          <w:rFonts w:ascii="Arial" w:hAnsi="Arial" w:cs="Arial"/>
        </w:rPr>
        <w:t>9.</w:t>
      </w:r>
      <w:r w:rsidRPr="00D80F4A">
        <w:rPr>
          <w:rFonts w:ascii="Arial" w:hAnsi="Arial" w:cs="Arial"/>
        </w:rPr>
        <w:tab/>
        <w:t>ADELE VELLA v</w:t>
      </w:r>
      <w:r w:rsidR="00A12093" w:rsidRPr="00D80F4A">
        <w:rPr>
          <w:rFonts w:ascii="Arial" w:hAnsi="Arial" w:cs="Arial"/>
        </w:rPr>
        <w:t xml:space="preserve"> ALEXANDER CHR</w:t>
      </w:r>
      <w:r w:rsidR="00D80F4A">
        <w:rPr>
          <w:rFonts w:ascii="Arial" w:hAnsi="Arial" w:cs="Arial"/>
        </w:rPr>
        <w:t>ISTOPHER VELLA &amp; 3 OTHERS</w:t>
      </w:r>
      <w:r w:rsidR="00D80F4A">
        <w:rPr>
          <w:rFonts w:ascii="Arial" w:hAnsi="Arial" w:cs="Arial"/>
        </w:rPr>
        <w:tab/>
      </w:r>
      <w:r w:rsidR="00A12093" w:rsidRPr="00D80F4A">
        <w:rPr>
          <w:rFonts w:ascii="Arial" w:hAnsi="Arial" w:cs="Arial"/>
        </w:rPr>
        <w:t>2023-063556</w:t>
      </w:r>
    </w:p>
    <w:p w:rsidR="00A12093" w:rsidRPr="00D80F4A" w:rsidRDefault="00A12093" w:rsidP="00D80F4A">
      <w:pPr>
        <w:tabs>
          <w:tab w:val="left" w:pos="800"/>
        </w:tabs>
        <w:spacing w:line="276" w:lineRule="auto"/>
        <w:rPr>
          <w:rFonts w:ascii="Arial" w:hAnsi="Arial" w:cs="Arial"/>
        </w:rPr>
      </w:pPr>
    </w:p>
    <w:p w:rsidR="00A12093" w:rsidRPr="00D80F4A" w:rsidRDefault="00A12093" w:rsidP="00D80F4A">
      <w:pPr>
        <w:tabs>
          <w:tab w:val="left" w:pos="800"/>
        </w:tabs>
        <w:spacing w:line="276" w:lineRule="auto"/>
        <w:rPr>
          <w:rFonts w:ascii="Arial" w:hAnsi="Arial" w:cs="Arial"/>
        </w:rPr>
      </w:pPr>
      <w:r w:rsidRPr="00D80F4A">
        <w:rPr>
          <w:rFonts w:ascii="Arial" w:hAnsi="Arial" w:cs="Arial"/>
        </w:rPr>
        <w:t>11.</w:t>
      </w:r>
      <w:r w:rsidRPr="00D80F4A">
        <w:rPr>
          <w:rFonts w:ascii="Arial" w:hAnsi="Arial" w:cs="Arial"/>
        </w:rPr>
        <w:tab/>
        <w:t>MARTHA NYIKO ANYANWU</w:t>
      </w:r>
      <w:r w:rsidR="00D80F4A">
        <w:rPr>
          <w:rFonts w:ascii="Arial" w:hAnsi="Arial" w:cs="Arial"/>
        </w:rPr>
        <w:t xml:space="preserve"> &amp; 3 OTHERS v BIDVEST BANK LTD</w:t>
      </w:r>
      <w:r w:rsidR="00D80F4A">
        <w:rPr>
          <w:rFonts w:ascii="Arial" w:hAnsi="Arial" w:cs="Arial"/>
        </w:rPr>
        <w:tab/>
      </w:r>
      <w:r w:rsidRPr="00D80F4A">
        <w:rPr>
          <w:rFonts w:ascii="Arial" w:hAnsi="Arial" w:cs="Arial"/>
        </w:rPr>
        <w:t>2023-064150</w:t>
      </w:r>
    </w:p>
    <w:p w:rsidR="00A12093" w:rsidRPr="00D80F4A" w:rsidRDefault="00A12093" w:rsidP="00D80F4A">
      <w:pPr>
        <w:tabs>
          <w:tab w:val="left" w:pos="800"/>
        </w:tabs>
        <w:spacing w:line="276" w:lineRule="auto"/>
        <w:rPr>
          <w:rFonts w:ascii="Arial" w:hAnsi="Arial" w:cs="Arial"/>
        </w:rPr>
      </w:pPr>
    </w:p>
    <w:p w:rsidR="00A12093" w:rsidRDefault="00A12093" w:rsidP="00D80F4A">
      <w:pPr>
        <w:tabs>
          <w:tab w:val="left" w:pos="800"/>
        </w:tabs>
        <w:spacing w:line="276" w:lineRule="auto"/>
        <w:ind w:left="720" w:hanging="720"/>
        <w:rPr>
          <w:rFonts w:ascii="Arial" w:hAnsi="Arial" w:cs="Arial"/>
        </w:rPr>
      </w:pPr>
      <w:r w:rsidRPr="00D80F4A">
        <w:rPr>
          <w:rFonts w:ascii="Arial" w:hAnsi="Arial" w:cs="Arial"/>
        </w:rPr>
        <w:t>17.</w:t>
      </w:r>
      <w:r w:rsidRPr="00D80F4A">
        <w:rPr>
          <w:rFonts w:ascii="Arial" w:hAnsi="Arial" w:cs="Arial"/>
        </w:rPr>
        <w:tab/>
        <w:t>PIETER STE</w:t>
      </w:r>
      <w:r w:rsidR="00D65363" w:rsidRPr="00D80F4A">
        <w:rPr>
          <w:rFonts w:ascii="Arial" w:hAnsi="Arial" w:cs="Arial"/>
        </w:rPr>
        <w:t xml:space="preserve">ENKAMP &amp; ANOTHER v THE MINISTER </w:t>
      </w:r>
      <w:r w:rsidRPr="00D80F4A">
        <w:rPr>
          <w:rFonts w:ascii="Arial" w:hAnsi="Arial" w:cs="Arial"/>
        </w:rPr>
        <w:t>OF THE NORTH GAU</w:t>
      </w:r>
      <w:r w:rsidR="00D80F4A">
        <w:rPr>
          <w:rFonts w:ascii="Arial" w:hAnsi="Arial" w:cs="Arial"/>
        </w:rPr>
        <w:t>TENG HIGH COURT PRETORIA</w:t>
      </w:r>
      <w:r w:rsidR="00D80F4A">
        <w:rPr>
          <w:rFonts w:ascii="Arial" w:hAnsi="Arial" w:cs="Arial"/>
        </w:rPr>
        <w:tab/>
      </w:r>
      <w:r w:rsidR="00D80F4A">
        <w:rPr>
          <w:rFonts w:ascii="Arial" w:hAnsi="Arial" w:cs="Arial"/>
        </w:rPr>
        <w:tab/>
      </w:r>
      <w:r w:rsidR="00D80F4A">
        <w:rPr>
          <w:rFonts w:ascii="Arial" w:hAnsi="Arial" w:cs="Arial"/>
        </w:rPr>
        <w:tab/>
      </w:r>
      <w:r w:rsidR="00D80F4A">
        <w:rPr>
          <w:rFonts w:ascii="Arial" w:hAnsi="Arial" w:cs="Arial"/>
        </w:rPr>
        <w:tab/>
      </w:r>
      <w:r w:rsidR="00D80F4A">
        <w:rPr>
          <w:rFonts w:ascii="Arial" w:hAnsi="Arial" w:cs="Arial"/>
        </w:rPr>
        <w:tab/>
      </w:r>
      <w:r w:rsidR="00D80F4A">
        <w:rPr>
          <w:rFonts w:ascii="Arial" w:hAnsi="Arial" w:cs="Arial"/>
        </w:rPr>
        <w:tab/>
      </w:r>
      <w:r w:rsidR="00D80F4A">
        <w:rPr>
          <w:rFonts w:ascii="Arial" w:hAnsi="Arial" w:cs="Arial"/>
        </w:rPr>
        <w:tab/>
      </w:r>
      <w:r w:rsidRPr="00D80F4A">
        <w:rPr>
          <w:rFonts w:ascii="Arial" w:hAnsi="Arial" w:cs="Arial"/>
        </w:rPr>
        <w:t>2023-055748</w:t>
      </w:r>
    </w:p>
    <w:p w:rsidR="00D80F4A" w:rsidRPr="00D80F4A" w:rsidRDefault="00D80F4A" w:rsidP="00D80F4A">
      <w:pPr>
        <w:tabs>
          <w:tab w:val="left" w:pos="800"/>
        </w:tabs>
        <w:spacing w:line="276" w:lineRule="auto"/>
        <w:ind w:left="720" w:hanging="720"/>
        <w:rPr>
          <w:rFonts w:ascii="Arial" w:hAnsi="Arial" w:cs="Arial"/>
        </w:rPr>
      </w:pPr>
    </w:p>
    <w:p w:rsidR="00A12093" w:rsidRPr="00D80F4A" w:rsidRDefault="00A12093" w:rsidP="00D80F4A">
      <w:pPr>
        <w:tabs>
          <w:tab w:val="left" w:pos="800"/>
        </w:tabs>
        <w:spacing w:line="276" w:lineRule="auto"/>
        <w:ind w:left="720" w:hanging="720"/>
        <w:rPr>
          <w:rFonts w:ascii="Arial" w:hAnsi="Arial" w:cs="Arial"/>
        </w:rPr>
      </w:pPr>
      <w:r w:rsidRPr="00D80F4A">
        <w:rPr>
          <w:rFonts w:ascii="Arial" w:hAnsi="Arial" w:cs="Arial"/>
        </w:rPr>
        <w:t>21.</w:t>
      </w:r>
      <w:r w:rsidRPr="00D80F4A">
        <w:rPr>
          <w:rFonts w:ascii="Arial" w:hAnsi="Arial" w:cs="Arial"/>
        </w:rPr>
        <w:tab/>
        <w:t>FERDINANTUS BOTHA &amp; ANOTHER v MTHUTHUZELI BARNABAS NDIYA &amp; 3 OTHERS</w:t>
      </w:r>
    </w:p>
    <w:p w:rsidR="002F5FB4" w:rsidRPr="00D80F4A" w:rsidRDefault="00A12093" w:rsidP="00D80F4A">
      <w:pPr>
        <w:tabs>
          <w:tab w:val="left" w:pos="800"/>
        </w:tabs>
        <w:spacing w:line="276" w:lineRule="auto"/>
        <w:ind w:left="720" w:hanging="720"/>
        <w:rPr>
          <w:rFonts w:ascii="Arial" w:hAnsi="Arial" w:cs="Arial"/>
        </w:rPr>
      </w:pP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00D80F4A">
        <w:rPr>
          <w:rFonts w:ascii="Arial" w:hAnsi="Arial" w:cs="Arial"/>
        </w:rPr>
        <w:tab/>
      </w:r>
      <w:r w:rsidRPr="00D80F4A">
        <w:rPr>
          <w:rFonts w:ascii="Arial" w:hAnsi="Arial" w:cs="Arial"/>
        </w:rPr>
        <w:t>2023-064996</w:t>
      </w:r>
    </w:p>
    <w:p w:rsidR="00D80F4A" w:rsidRDefault="00D80F4A" w:rsidP="00D80F4A">
      <w:pPr>
        <w:pBdr>
          <w:bottom w:val="single" w:sz="12" w:space="1" w:color="auto"/>
        </w:pBdr>
        <w:tabs>
          <w:tab w:val="left" w:pos="800"/>
        </w:tabs>
        <w:spacing w:line="276" w:lineRule="auto"/>
        <w:ind w:left="720" w:hanging="720"/>
        <w:rPr>
          <w:rFonts w:ascii="Arial" w:hAnsi="Arial" w:cs="Arial"/>
        </w:rPr>
      </w:pPr>
      <w:r w:rsidRPr="00D80F4A">
        <w:rPr>
          <w:rFonts w:ascii="Arial" w:hAnsi="Arial" w:cs="Arial"/>
        </w:rPr>
        <w:t>6.</w:t>
      </w:r>
      <w:r w:rsidRPr="00D80F4A">
        <w:rPr>
          <w:rFonts w:ascii="Arial" w:hAnsi="Arial" w:cs="Arial"/>
        </w:rPr>
        <w:tab/>
        <w:t>CHRISTOFF JUNI</w:t>
      </w:r>
      <w:r>
        <w:rPr>
          <w:rFonts w:ascii="Arial" w:hAnsi="Arial" w:cs="Arial"/>
        </w:rPr>
        <w:t>OR KRUGER v JEAN-MARIE NEWMAN</w:t>
      </w:r>
      <w:r>
        <w:rPr>
          <w:rFonts w:ascii="Arial" w:hAnsi="Arial" w:cs="Arial"/>
        </w:rPr>
        <w:tab/>
      </w:r>
      <w:r>
        <w:rPr>
          <w:rFonts w:ascii="Arial" w:hAnsi="Arial" w:cs="Arial"/>
        </w:rPr>
        <w:tab/>
      </w:r>
      <w:r w:rsidRPr="00D80F4A">
        <w:rPr>
          <w:rFonts w:ascii="Arial" w:hAnsi="Arial" w:cs="Arial"/>
        </w:rPr>
        <w:t>2023-062305</w:t>
      </w:r>
    </w:p>
    <w:p w:rsidR="00D80F4A" w:rsidRDefault="00D80F4A" w:rsidP="00D80F4A">
      <w:pPr>
        <w:pBdr>
          <w:bottom w:val="single" w:sz="12" w:space="1" w:color="auto"/>
        </w:pBdr>
        <w:tabs>
          <w:tab w:val="left" w:pos="800"/>
        </w:tabs>
        <w:spacing w:line="276" w:lineRule="auto"/>
        <w:ind w:left="720" w:hanging="720"/>
        <w:rPr>
          <w:rFonts w:ascii="Arial" w:hAnsi="Arial" w:cs="Arial"/>
        </w:rPr>
      </w:pPr>
    </w:p>
    <w:p w:rsidR="0058792F" w:rsidRPr="00D80F4A" w:rsidRDefault="0058792F" w:rsidP="00D80F4A">
      <w:pPr>
        <w:spacing w:line="276" w:lineRule="auto"/>
        <w:rPr>
          <w:rFonts w:ascii="Arial" w:hAnsi="Arial" w:cs="Arial"/>
          <w:b/>
          <w:u w:val="single"/>
        </w:rPr>
      </w:pPr>
    </w:p>
    <w:p w:rsidR="00D23D41" w:rsidRPr="00D80F4A" w:rsidRDefault="00A12093" w:rsidP="00D80F4A">
      <w:pPr>
        <w:spacing w:line="276" w:lineRule="auto"/>
        <w:rPr>
          <w:rFonts w:ascii="Arial" w:hAnsi="Arial" w:cs="Arial"/>
          <w:b/>
        </w:rPr>
      </w:pPr>
      <w:r w:rsidRPr="00D80F4A">
        <w:rPr>
          <w:rFonts w:ascii="Arial" w:hAnsi="Arial" w:cs="Arial"/>
          <w:b/>
          <w:u w:val="single"/>
        </w:rPr>
        <w:t>TUESDAY</w:t>
      </w:r>
      <w:r w:rsidR="00592C29" w:rsidRPr="00D80F4A">
        <w:rPr>
          <w:rFonts w:ascii="Arial" w:hAnsi="Arial" w:cs="Arial"/>
          <w:b/>
        </w:rPr>
        <w:t xml:space="preserve">-  </w:t>
      </w:r>
      <w:r w:rsidRPr="00D80F4A">
        <w:rPr>
          <w:rFonts w:ascii="Arial" w:hAnsi="Arial" w:cs="Arial"/>
          <w:b/>
        </w:rPr>
        <w:t xml:space="preserve">11 JULY: </w:t>
      </w:r>
      <w:r w:rsidR="00E911CA" w:rsidRPr="00D80F4A">
        <w:rPr>
          <w:rFonts w:ascii="Arial" w:hAnsi="Arial" w:cs="Arial"/>
          <w:b/>
        </w:rPr>
        <w:t>10h00</w:t>
      </w:r>
    </w:p>
    <w:p w:rsidR="00A12093" w:rsidRDefault="00A12093" w:rsidP="00D80F4A">
      <w:pPr>
        <w:spacing w:line="276" w:lineRule="auto"/>
        <w:rPr>
          <w:rFonts w:ascii="Arial" w:hAnsi="Arial" w:cs="Arial"/>
        </w:rPr>
      </w:pPr>
      <w:r w:rsidRPr="00D80F4A">
        <w:rPr>
          <w:rFonts w:ascii="Arial" w:hAnsi="Arial" w:cs="Arial"/>
        </w:rPr>
        <w:t>2.</w:t>
      </w:r>
      <w:r w:rsidRPr="00D80F4A">
        <w:rPr>
          <w:rFonts w:ascii="Arial" w:hAnsi="Arial" w:cs="Arial"/>
        </w:rPr>
        <w:tab/>
        <w:t>NGOMANE SESI MARIA v NGOMANE NGISANA LOUISE &amp; ANOTHER</w:t>
      </w:r>
      <w:r w:rsidRPr="00D80F4A">
        <w:rPr>
          <w:rFonts w:ascii="Arial" w:hAnsi="Arial" w:cs="Arial"/>
        </w:rPr>
        <w:tab/>
        <w:t>2023-055108</w:t>
      </w:r>
    </w:p>
    <w:p w:rsidR="00F228BB" w:rsidRDefault="00F228BB" w:rsidP="00D80F4A">
      <w:pPr>
        <w:spacing w:line="276" w:lineRule="auto"/>
        <w:rPr>
          <w:rFonts w:ascii="Arial" w:hAnsi="Arial" w:cs="Arial"/>
        </w:rPr>
      </w:pPr>
    </w:p>
    <w:p w:rsidR="00F228BB" w:rsidRDefault="00F228BB" w:rsidP="00D80F4A">
      <w:pPr>
        <w:spacing w:line="276" w:lineRule="auto"/>
        <w:rPr>
          <w:rFonts w:ascii="Arial" w:hAnsi="Arial" w:cs="Arial"/>
        </w:rPr>
      </w:pPr>
      <w:r>
        <w:rPr>
          <w:rFonts w:ascii="Arial" w:hAnsi="Arial" w:cs="Arial"/>
        </w:rPr>
        <w:t>14.</w:t>
      </w:r>
      <w:r>
        <w:rPr>
          <w:rFonts w:ascii="Arial" w:hAnsi="Arial" w:cs="Arial"/>
        </w:rPr>
        <w:tab/>
        <w:t>PAULINA SONE &amp; ANOTHER v SIMTHEMBILE MABIJA &amp; 7 OTHERS</w:t>
      </w:r>
      <w:r>
        <w:rPr>
          <w:rFonts w:ascii="Arial" w:hAnsi="Arial" w:cs="Arial"/>
        </w:rPr>
        <w:tab/>
        <w:t>2023-064351</w:t>
      </w:r>
    </w:p>
    <w:p w:rsidR="00D80F4A" w:rsidRPr="00D80F4A" w:rsidRDefault="00D80F4A" w:rsidP="00D80F4A">
      <w:pPr>
        <w:spacing w:line="276" w:lineRule="auto"/>
        <w:rPr>
          <w:rFonts w:ascii="Arial" w:hAnsi="Arial" w:cs="Arial"/>
        </w:rPr>
      </w:pPr>
    </w:p>
    <w:p w:rsidR="00A12093" w:rsidRDefault="00A12093" w:rsidP="00D80F4A">
      <w:pPr>
        <w:spacing w:line="276" w:lineRule="auto"/>
        <w:rPr>
          <w:rFonts w:ascii="Arial" w:hAnsi="Arial" w:cs="Arial"/>
        </w:rPr>
      </w:pPr>
      <w:r w:rsidRPr="00D80F4A">
        <w:rPr>
          <w:rFonts w:ascii="Arial" w:hAnsi="Arial" w:cs="Arial"/>
        </w:rPr>
        <w:t>25.</w:t>
      </w:r>
      <w:r w:rsidRPr="00D80F4A">
        <w:rPr>
          <w:rFonts w:ascii="Arial" w:hAnsi="Arial" w:cs="Arial"/>
        </w:rPr>
        <w:tab/>
        <w:t>MOTSWALEDI JUDICA TLADI v KEITUMETSE NAANE</w:t>
      </w:r>
      <w:r w:rsidRPr="00D80F4A">
        <w:rPr>
          <w:rFonts w:ascii="Arial" w:hAnsi="Arial" w:cs="Arial"/>
        </w:rPr>
        <w:tab/>
      </w:r>
      <w:r w:rsidRPr="00D80F4A">
        <w:rPr>
          <w:rFonts w:ascii="Arial" w:hAnsi="Arial" w:cs="Arial"/>
        </w:rPr>
        <w:tab/>
      </w:r>
      <w:r w:rsidRPr="00D80F4A">
        <w:rPr>
          <w:rFonts w:ascii="Arial" w:hAnsi="Arial" w:cs="Arial"/>
        </w:rPr>
        <w:tab/>
        <w:t>2023-065213</w:t>
      </w:r>
    </w:p>
    <w:p w:rsidR="00D80F4A" w:rsidRPr="00D80F4A" w:rsidRDefault="00D80F4A" w:rsidP="00D80F4A">
      <w:pPr>
        <w:spacing w:line="276" w:lineRule="auto"/>
        <w:rPr>
          <w:rFonts w:ascii="Arial" w:hAnsi="Arial" w:cs="Arial"/>
        </w:rPr>
      </w:pPr>
    </w:p>
    <w:p w:rsidR="00A12093" w:rsidRPr="00D80F4A" w:rsidRDefault="00D65363" w:rsidP="00D80F4A">
      <w:pPr>
        <w:spacing w:line="276" w:lineRule="auto"/>
        <w:rPr>
          <w:rFonts w:ascii="Arial" w:hAnsi="Arial" w:cs="Arial"/>
        </w:rPr>
      </w:pPr>
      <w:r w:rsidRPr="00D80F4A">
        <w:rPr>
          <w:rFonts w:ascii="Arial" w:hAnsi="Arial" w:cs="Arial"/>
        </w:rPr>
        <w:t>30.</w:t>
      </w:r>
      <w:r w:rsidRPr="00D80F4A">
        <w:rPr>
          <w:rFonts w:ascii="Arial" w:hAnsi="Arial" w:cs="Arial"/>
        </w:rPr>
        <w:tab/>
        <w:t>SEFAKO MAKGATHO HEALTH SCIENCES UNIVERSITY v NASHEEL HIRAMUN</w:t>
      </w:r>
    </w:p>
    <w:p w:rsidR="00D65363" w:rsidRPr="00D80F4A" w:rsidRDefault="00D65363" w:rsidP="00D80F4A">
      <w:pPr>
        <w:spacing w:line="276" w:lineRule="auto"/>
        <w:rPr>
          <w:rFonts w:ascii="Arial" w:hAnsi="Arial" w:cs="Arial"/>
        </w:rPr>
      </w:pP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t>2023-060251</w:t>
      </w:r>
    </w:p>
    <w:p w:rsidR="00D65363" w:rsidRPr="00D80F4A" w:rsidRDefault="00D65363" w:rsidP="00D80F4A">
      <w:pPr>
        <w:spacing w:line="276" w:lineRule="auto"/>
        <w:rPr>
          <w:rFonts w:ascii="Arial" w:hAnsi="Arial" w:cs="Arial"/>
        </w:rPr>
      </w:pPr>
      <w:r w:rsidRPr="00D80F4A">
        <w:rPr>
          <w:rFonts w:ascii="Arial" w:hAnsi="Arial" w:cs="Arial"/>
        </w:rPr>
        <w:t>33.</w:t>
      </w:r>
      <w:r w:rsidRPr="00D80F4A">
        <w:rPr>
          <w:rFonts w:ascii="Arial" w:hAnsi="Arial" w:cs="Arial"/>
        </w:rPr>
        <w:tab/>
        <w:t>S PRE</w:t>
      </w:r>
      <w:r w:rsidR="00D80F4A">
        <w:rPr>
          <w:rFonts w:ascii="Arial" w:hAnsi="Arial" w:cs="Arial"/>
        </w:rPr>
        <w:t>TORIUS v ROAD ACCIDENT FUND</w:t>
      </w:r>
      <w:r w:rsidR="00D80F4A">
        <w:rPr>
          <w:rFonts w:ascii="Arial" w:hAnsi="Arial" w:cs="Arial"/>
        </w:rPr>
        <w:tab/>
      </w:r>
      <w:r w:rsidR="00D80F4A">
        <w:rPr>
          <w:rFonts w:ascii="Arial" w:hAnsi="Arial" w:cs="Arial"/>
        </w:rPr>
        <w:tab/>
      </w:r>
      <w:r w:rsidR="00D80F4A">
        <w:rPr>
          <w:rFonts w:ascii="Arial" w:hAnsi="Arial" w:cs="Arial"/>
        </w:rPr>
        <w:tab/>
      </w:r>
      <w:r w:rsidR="00D80F4A">
        <w:rPr>
          <w:rFonts w:ascii="Arial" w:hAnsi="Arial" w:cs="Arial"/>
        </w:rPr>
        <w:tab/>
        <w:t>61490/18</w:t>
      </w:r>
    </w:p>
    <w:p w:rsidR="00E911CA" w:rsidRPr="00D80F4A" w:rsidRDefault="00E911CA" w:rsidP="00D80F4A">
      <w:pPr>
        <w:spacing w:line="276" w:lineRule="auto"/>
        <w:rPr>
          <w:rFonts w:ascii="Arial" w:hAnsi="Arial" w:cs="Arial"/>
          <w:b/>
        </w:rPr>
      </w:pPr>
      <w:r w:rsidRPr="00D80F4A">
        <w:rPr>
          <w:rFonts w:ascii="Arial" w:hAnsi="Arial" w:cs="Arial"/>
          <w:b/>
          <w:u w:val="single"/>
        </w:rPr>
        <w:t>__________________________________________________________________________</w:t>
      </w:r>
      <w:r w:rsidRPr="00D80F4A">
        <w:rPr>
          <w:rFonts w:ascii="Arial" w:hAnsi="Arial" w:cs="Arial"/>
        </w:rPr>
        <w:tab/>
      </w:r>
    </w:p>
    <w:p w:rsidR="00E911CA" w:rsidRPr="00D80F4A" w:rsidRDefault="00D65363" w:rsidP="00D80F4A">
      <w:pPr>
        <w:spacing w:line="276" w:lineRule="auto"/>
        <w:rPr>
          <w:rFonts w:ascii="Arial" w:hAnsi="Arial" w:cs="Arial"/>
          <w:b/>
        </w:rPr>
      </w:pPr>
      <w:r w:rsidRPr="00D80F4A">
        <w:rPr>
          <w:rFonts w:ascii="Arial" w:hAnsi="Arial" w:cs="Arial"/>
          <w:b/>
          <w:u w:val="single"/>
        </w:rPr>
        <w:t>WEDNESDAY</w:t>
      </w:r>
      <w:r w:rsidRPr="00D80F4A">
        <w:rPr>
          <w:rFonts w:ascii="Arial" w:hAnsi="Arial" w:cs="Arial"/>
          <w:b/>
        </w:rPr>
        <w:t xml:space="preserve"> – 12 JULY</w:t>
      </w:r>
      <w:r w:rsidR="00592C29" w:rsidRPr="00D80F4A">
        <w:rPr>
          <w:rFonts w:ascii="Arial" w:hAnsi="Arial" w:cs="Arial"/>
          <w:b/>
        </w:rPr>
        <w:t xml:space="preserve"> 2023</w:t>
      </w:r>
      <w:r w:rsidR="00590B15" w:rsidRPr="00D80F4A">
        <w:rPr>
          <w:rFonts w:ascii="Arial" w:hAnsi="Arial" w:cs="Arial"/>
          <w:b/>
        </w:rPr>
        <w:t>:  10</w:t>
      </w:r>
      <w:r w:rsidR="00E911CA" w:rsidRPr="00D80F4A">
        <w:rPr>
          <w:rFonts w:ascii="Arial" w:hAnsi="Arial" w:cs="Arial"/>
          <w:b/>
        </w:rPr>
        <w:t xml:space="preserve">h00 </w:t>
      </w:r>
    </w:p>
    <w:p w:rsidR="00D80F4A" w:rsidRDefault="00D80F4A" w:rsidP="00D80F4A">
      <w:pPr>
        <w:spacing w:line="276" w:lineRule="auto"/>
        <w:ind w:left="720" w:hanging="720"/>
        <w:rPr>
          <w:rFonts w:ascii="Arial" w:hAnsi="Arial" w:cs="Arial"/>
        </w:rPr>
      </w:pPr>
      <w:r w:rsidRPr="00D80F4A">
        <w:rPr>
          <w:rFonts w:ascii="Arial" w:hAnsi="Arial" w:cs="Arial"/>
        </w:rPr>
        <w:t>12.</w:t>
      </w:r>
      <w:r w:rsidRPr="00D80F4A">
        <w:rPr>
          <w:rFonts w:ascii="Arial" w:hAnsi="Arial" w:cs="Arial"/>
        </w:rPr>
        <w:tab/>
        <w:t xml:space="preserve">JEFFRSON PHANYANE &amp; 11 OTHERS v TRAFAGAR (PTY) LTD &amp; 2 OTHERS </w:t>
      </w:r>
    </w:p>
    <w:p w:rsidR="00D80F4A" w:rsidRPr="00D80F4A" w:rsidRDefault="00D80F4A" w:rsidP="00D80F4A">
      <w:pPr>
        <w:spacing w:line="276" w:lineRule="auto"/>
        <w:ind w:left="6480" w:firstLine="720"/>
        <w:rPr>
          <w:rFonts w:ascii="Arial" w:hAnsi="Arial" w:cs="Arial"/>
        </w:rPr>
      </w:pPr>
      <w:r w:rsidRPr="00D80F4A">
        <w:rPr>
          <w:rFonts w:ascii="Arial" w:hAnsi="Arial" w:cs="Arial"/>
        </w:rPr>
        <w:t xml:space="preserve"> 2023-</w:t>
      </w:r>
      <w:r>
        <w:rPr>
          <w:rFonts w:ascii="Arial" w:hAnsi="Arial" w:cs="Arial"/>
        </w:rPr>
        <w:t xml:space="preserve">  </w:t>
      </w:r>
      <w:r w:rsidRPr="00D80F4A">
        <w:rPr>
          <w:rFonts w:ascii="Arial" w:hAnsi="Arial" w:cs="Arial"/>
        </w:rPr>
        <w:t>064329</w:t>
      </w:r>
    </w:p>
    <w:p w:rsidR="00EF7092" w:rsidRPr="00D80F4A" w:rsidRDefault="00D80F4A" w:rsidP="00D80F4A">
      <w:pPr>
        <w:spacing w:line="276" w:lineRule="auto"/>
        <w:rPr>
          <w:rFonts w:ascii="Arial" w:hAnsi="Arial" w:cs="Arial"/>
        </w:rPr>
      </w:pPr>
      <w:r w:rsidRPr="00D80F4A">
        <w:rPr>
          <w:rFonts w:ascii="Arial" w:hAnsi="Arial" w:cs="Arial"/>
        </w:rPr>
        <w:t>32.</w:t>
      </w:r>
      <w:r w:rsidRPr="00D80F4A">
        <w:rPr>
          <w:rFonts w:ascii="Arial" w:hAnsi="Arial" w:cs="Arial"/>
        </w:rPr>
        <w:tab/>
        <w:t>GLOBAL MICRO (PTY) LTD v JARON IT SERVICES (PTY) LTD &amp; ANOTHER</w:t>
      </w:r>
    </w:p>
    <w:p w:rsidR="00D80F4A" w:rsidRPr="00D80F4A" w:rsidRDefault="00D80F4A" w:rsidP="00D80F4A">
      <w:pPr>
        <w:spacing w:line="276" w:lineRule="auto"/>
        <w:rPr>
          <w:rFonts w:ascii="Arial" w:hAnsi="Arial" w:cs="Arial"/>
        </w:rPr>
      </w:pP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t>2023-058949</w:t>
      </w:r>
    </w:p>
    <w:p w:rsidR="00F228BB" w:rsidRPr="00D80F4A" w:rsidRDefault="00D80F4A" w:rsidP="00F228BB">
      <w:pPr>
        <w:spacing w:line="276" w:lineRule="auto"/>
        <w:ind w:left="720" w:hanging="720"/>
        <w:rPr>
          <w:rFonts w:ascii="Arial" w:hAnsi="Arial" w:cs="Arial"/>
        </w:rPr>
      </w:pPr>
      <w:r w:rsidRPr="00D80F4A">
        <w:rPr>
          <w:rFonts w:ascii="Arial" w:hAnsi="Arial" w:cs="Arial"/>
        </w:rPr>
        <w:t>35.</w:t>
      </w:r>
      <w:r w:rsidRPr="00D80F4A">
        <w:rPr>
          <w:rFonts w:ascii="Arial" w:hAnsi="Arial" w:cs="Arial"/>
        </w:rPr>
        <w:tab/>
        <w:t>CHRISTOPHER JAMES ROOS &amp; ANOTHER v THE COMPANIES &amp; INTERLLECTUAL PROPERTY COMMISSION</w:t>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r>
      <w:r w:rsidRPr="00D80F4A">
        <w:rPr>
          <w:rFonts w:ascii="Arial" w:hAnsi="Arial" w:cs="Arial"/>
        </w:rPr>
        <w:tab/>
        <w:t>2023-065994</w:t>
      </w:r>
      <w:bookmarkStart w:id="0" w:name="_GoBack"/>
      <w:bookmarkEnd w:id="0"/>
    </w:p>
    <w:p w:rsidR="00D80F4A" w:rsidRPr="00D80F4A" w:rsidRDefault="00D80F4A" w:rsidP="00D80F4A">
      <w:pPr>
        <w:spacing w:line="276" w:lineRule="auto"/>
        <w:ind w:left="720" w:hanging="720"/>
        <w:rPr>
          <w:rFonts w:ascii="Arial" w:hAnsi="Arial" w:cs="Arial"/>
        </w:rPr>
      </w:pPr>
      <w:r w:rsidRPr="00D80F4A">
        <w:rPr>
          <w:rFonts w:ascii="Arial" w:hAnsi="Arial" w:cs="Arial"/>
        </w:rPr>
        <w:t>34.</w:t>
      </w:r>
      <w:r w:rsidRPr="00D80F4A">
        <w:rPr>
          <w:rFonts w:ascii="Arial" w:hAnsi="Arial" w:cs="Arial"/>
        </w:rPr>
        <w:tab/>
        <w:t>MOSES REEDS v LEONIE ANNABELLE MAY &amp; 3 OTHERS</w:t>
      </w:r>
      <w:r w:rsidRPr="00D80F4A">
        <w:rPr>
          <w:rFonts w:ascii="Arial" w:hAnsi="Arial" w:cs="Arial"/>
        </w:rPr>
        <w:tab/>
        <w:t>55603/18</w:t>
      </w:r>
    </w:p>
    <w:p w:rsidR="00590B15" w:rsidRPr="002F5FB4" w:rsidRDefault="00590B15" w:rsidP="00D80F4A">
      <w:pPr>
        <w:spacing w:line="276" w:lineRule="auto"/>
      </w:pPr>
    </w:p>
    <w:sectPr w:rsidR="00590B15" w:rsidRPr="002F5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0452E"/>
    <w:multiLevelType w:val="hybridMultilevel"/>
    <w:tmpl w:val="E0909C1E"/>
    <w:lvl w:ilvl="0" w:tplc="9EA21F2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53B87068"/>
    <w:multiLevelType w:val="hybridMultilevel"/>
    <w:tmpl w:val="37E81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174800"/>
    <w:multiLevelType w:val="hybridMultilevel"/>
    <w:tmpl w:val="A2169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29F20F1"/>
    <w:multiLevelType w:val="hybridMultilevel"/>
    <w:tmpl w:val="F9026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1CA"/>
    <w:rsid w:val="000E089A"/>
    <w:rsid w:val="000F0012"/>
    <w:rsid w:val="002F19CF"/>
    <w:rsid w:val="002F5FB4"/>
    <w:rsid w:val="00323A93"/>
    <w:rsid w:val="0047418B"/>
    <w:rsid w:val="005335BC"/>
    <w:rsid w:val="0058792F"/>
    <w:rsid w:val="00590B15"/>
    <w:rsid w:val="00592C29"/>
    <w:rsid w:val="005B2644"/>
    <w:rsid w:val="006511C5"/>
    <w:rsid w:val="009F227C"/>
    <w:rsid w:val="00A12093"/>
    <w:rsid w:val="00B07A02"/>
    <w:rsid w:val="00B30139"/>
    <w:rsid w:val="00C3153A"/>
    <w:rsid w:val="00C323B3"/>
    <w:rsid w:val="00C705D2"/>
    <w:rsid w:val="00CC13B9"/>
    <w:rsid w:val="00D23D41"/>
    <w:rsid w:val="00D65363"/>
    <w:rsid w:val="00D80F4A"/>
    <w:rsid w:val="00DC2340"/>
    <w:rsid w:val="00E911CA"/>
    <w:rsid w:val="00EF7092"/>
    <w:rsid w:val="00F228BB"/>
    <w:rsid w:val="00FB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7D8A"/>
  <w15:chartTrackingRefBased/>
  <w15:docId w15:val="{9E550B66-E6AD-45BC-B22B-CCEBEB0E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3B9"/>
    <w:rPr>
      <w:color w:val="0563C1" w:themeColor="hyperlink"/>
      <w:u w:val="single"/>
    </w:rPr>
  </w:style>
  <w:style w:type="paragraph" w:styleId="ListParagraph">
    <w:name w:val="List Paragraph"/>
    <w:basedOn w:val="Normal"/>
    <w:uiPriority w:val="34"/>
    <w:qFormat/>
    <w:rsid w:val="00CC13B9"/>
    <w:pPr>
      <w:spacing w:after="200" w:line="276" w:lineRule="auto"/>
      <w:ind w:left="720"/>
      <w:contextualSpacing/>
    </w:pPr>
  </w:style>
  <w:style w:type="paragraph" w:styleId="BalloonText">
    <w:name w:val="Balloon Text"/>
    <w:basedOn w:val="Normal"/>
    <w:link w:val="BalloonTextChar"/>
    <w:uiPriority w:val="99"/>
    <w:semiHidden/>
    <w:unhideWhenUsed/>
    <w:rsid w:val="009F2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27C"/>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92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Selepe@judiciary.org.za"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Judge-Nomonde Mngqibisa-Thusi</dc:creator>
  <cp:keywords/>
  <dc:description/>
  <cp:lastModifiedBy>Rose Selepe</cp:lastModifiedBy>
  <cp:revision>2</cp:revision>
  <cp:lastPrinted>2023-02-27T12:39:00Z</cp:lastPrinted>
  <dcterms:created xsi:type="dcterms:W3CDTF">2023-07-07T13:30:00Z</dcterms:created>
  <dcterms:modified xsi:type="dcterms:W3CDTF">2023-07-07T13:30:00Z</dcterms:modified>
</cp:coreProperties>
</file>