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1A9351" w14:textId="77777777" w:rsidR="00F36896" w:rsidRPr="00CB21E2" w:rsidRDefault="00F36896" w:rsidP="006262DA">
      <w:pPr>
        <w:widowControl/>
        <w:autoSpaceDE/>
        <w:autoSpaceDN/>
        <w:spacing w:after="160"/>
        <w:jc w:val="center"/>
        <w:rPr>
          <w:rFonts w:ascii="Arial Narrow" w:eastAsia="Calibri" w:hAnsi="Arial Narrow" w:cs="Arial"/>
          <w:b/>
          <w:sz w:val="24"/>
          <w:szCs w:val="24"/>
          <w:lang w:val="en-ZA"/>
        </w:rPr>
      </w:pPr>
      <w:r w:rsidRPr="00CB21E2">
        <w:rPr>
          <w:rFonts w:ascii="Calibri" w:eastAsia="Calibri" w:hAnsi="Calibri" w:cs="Times New Roman"/>
          <w:noProof/>
          <w:sz w:val="24"/>
          <w:szCs w:val="24"/>
          <w:lang w:val="en-ZA" w:eastAsia="en-ZA"/>
        </w:rPr>
        <w:drawing>
          <wp:inline distT="0" distB="0" distL="0" distR="0" wp14:anchorId="058AF32A" wp14:editId="3E9F4117">
            <wp:extent cx="1481455" cy="1417955"/>
            <wp:effectExtent l="0" t="0" r="4445" b="0"/>
            <wp:docPr id="12" name="Picture 12" descr="cid:image003.png@01D0DB27.E464C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0DB27.E464C08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81455" cy="1417955"/>
                    </a:xfrm>
                    <a:prstGeom prst="rect">
                      <a:avLst/>
                    </a:prstGeom>
                    <a:noFill/>
                    <a:ln>
                      <a:noFill/>
                    </a:ln>
                  </pic:spPr>
                </pic:pic>
              </a:graphicData>
            </a:graphic>
          </wp:inline>
        </w:drawing>
      </w:r>
    </w:p>
    <w:p w14:paraId="04926252" w14:textId="77777777" w:rsidR="00F36896" w:rsidRPr="00CB21E2" w:rsidRDefault="00F36896" w:rsidP="006262DA">
      <w:pPr>
        <w:widowControl/>
        <w:pBdr>
          <w:bottom w:val="single" w:sz="12" w:space="1" w:color="auto"/>
        </w:pBdr>
        <w:autoSpaceDE/>
        <w:autoSpaceDN/>
        <w:spacing w:after="160"/>
        <w:jc w:val="center"/>
        <w:rPr>
          <w:rFonts w:ascii="Arial Narrow" w:eastAsia="Calibri" w:hAnsi="Arial Narrow" w:cs="Arial"/>
          <w:b/>
          <w:sz w:val="24"/>
          <w:szCs w:val="24"/>
          <w:lang w:val="en-ZA"/>
        </w:rPr>
      </w:pPr>
      <w:r w:rsidRPr="00CB21E2">
        <w:rPr>
          <w:rFonts w:ascii="Arial Narrow" w:eastAsia="Calibri" w:hAnsi="Arial Narrow" w:cs="Arial"/>
          <w:b/>
          <w:sz w:val="24"/>
          <w:szCs w:val="24"/>
          <w:lang w:val="en-ZA"/>
        </w:rPr>
        <w:t>HIGH COURT OF SOUTH AFRICA, GAUTENG DIVISION, PRETORIA</w:t>
      </w:r>
    </w:p>
    <w:p w14:paraId="7ED299BC" w14:textId="25A7B13B" w:rsidR="00F36896" w:rsidRPr="00CB21E2" w:rsidRDefault="00F36896" w:rsidP="006262DA">
      <w:pPr>
        <w:widowControl/>
        <w:pBdr>
          <w:bottom w:val="single" w:sz="12" w:space="1" w:color="auto"/>
        </w:pBdr>
        <w:autoSpaceDE/>
        <w:autoSpaceDN/>
        <w:spacing w:after="160"/>
        <w:jc w:val="center"/>
        <w:rPr>
          <w:rFonts w:ascii="Arial Narrow" w:eastAsia="Calibri" w:hAnsi="Arial Narrow" w:cs="Arial"/>
          <w:b/>
          <w:sz w:val="24"/>
          <w:szCs w:val="24"/>
          <w:lang w:val="en-ZA"/>
        </w:rPr>
      </w:pPr>
      <w:r w:rsidRPr="00CB21E2">
        <w:rPr>
          <w:rFonts w:ascii="Arial Narrow" w:eastAsia="Calibri" w:hAnsi="Arial Narrow" w:cs="Arial"/>
          <w:b/>
          <w:sz w:val="24"/>
          <w:szCs w:val="24"/>
          <w:lang w:val="en-ZA"/>
        </w:rPr>
        <w:t xml:space="preserve">FROM THE CHAMBERS OF </w:t>
      </w:r>
      <w:r w:rsidR="007908C6" w:rsidRPr="00CB21E2">
        <w:rPr>
          <w:rFonts w:ascii="Arial Narrow" w:eastAsia="Calibri" w:hAnsi="Arial Narrow" w:cs="Arial"/>
          <w:b/>
          <w:sz w:val="24"/>
          <w:szCs w:val="24"/>
          <w:lang w:val="en-ZA"/>
        </w:rPr>
        <w:t>MADAM</w:t>
      </w:r>
      <w:r w:rsidRPr="00CB21E2">
        <w:rPr>
          <w:rFonts w:ascii="Arial Narrow" w:eastAsia="Calibri" w:hAnsi="Arial Narrow" w:cs="Arial"/>
          <w:b/>
          <w:sz w:val="24"/>
          <w:szCs w:val="24"/>
          <w:lang w:val="en-ZA"/>
        </w:rPr>
        <w:t xml:space="preserve"> JUST</w:t>
      </w:r>
      <w:r w:rsidR="008D7B76">
        <w:rPr>
          <w:rFonts w:ascii="Arial Narrow" w:eastAsia="Calibri" w:hAnsi="Arial Narrow" w:cs="Arial"/>
          <w:b/>
          <w:sz w:val="24"/>
          <w:szCs w:val="24"/>
          <w:lang w:val="en-ZA"/>
        </w:rPr>
        <w:t>ICE LENYAI</w:t>
      </w:r>
    </w:p>
    <w:p w14:paraId="7060B91B" w14:textId="0A0B0F92" w:rsidR="00EE346A" w:rsidRPr="00CB21E2" w:rsidRDefault="00F36896" w:rsidP="006262DA">
      <w:pPr>
        <w:widowControl/>
        <w:autoSpaceDE/>
        <w:autoSpaceDN/>
        <w:spacing w:after="160"/>
        <w:jc w:val="right"/>
        <w:rPr>
          <w:rFonts w:eastAsia="Calibri"/>
          <w:sz w:val="24"/>
          <w:szCs w:val="24"/>
          <w:lang w:val="en-ZA"/>
        </w:rPr>
      </w:pPr>
      <w:r w:rsidRPr="00CB21E2">
        <w:rPr>
          <w:rFonts w:eastAsia="Calibri"/>
          <w:sz w:val="24"/>
          <w:szCs w:val="24"/>
          <w:lang w:val="en-ZA"/>
        </w:rPr>
        <w:tab/>
      </w:r>
      <w:r w:rsidRPr="00CB21E2">
        <w:rPr>
          <w:rFonts w:eastAsia="Calibri"/>
          <w:sz w:val="24"/>
          <w:szCs w:val="24"/>
          <w:lang w:val="en-ZA"/>
        </w:rPr>
        <w:tab/>
      </w:r>
      <w:r w:rsidRPr="00CB21E2">
        <w:rPr>
          <w:rFonts w:eastAsia="Calibri"/>
          <w:sz w:val="24"/>
          <w:szCs w:val="24"/>
          <w:lang w:val="en-ZA"/>
        </w:rPr>
        <w:tab/>
      </w:r>
      <w:r w:rsidRPr="00CB21E2">
        <w:rPr>
          <w:rFonts w:eastAsia="Calibri"/>
          <w:sz w:val="24"/>
          <w:szCs w:val="24"/>
          <w:lang w:val="en-ZA"/>
        </w:rPr>
        <w:tab/>
      </w:r>
      <w:r w:rsidRPr="00CB21E2">
        <w:rPr>
          <w:rFonts w:eastAsia="Calibri"/>
          <w:sz w:val="24"/>
          <w:szCs w:val="24"/>
          <w:lang w:val="en-ZA"/>
        </w:rPr>
        <w:tab/>
      </w:r>
      <w:r w:rsidRPr="00CB21E2">
        <w:rPr>
          <w:rFonts w:eastAsia="Calibri"/>
          <w:sz w:val="24"/>
          <w:szCs w:val="24"/>
          <w:lang w:val="en-ZA"/>
        </w:rPr>
        <w:tab/>
        <w:t xml:space="preserve">          </w:t>
      </w:r>
      <w:r w:rsidR="008D7B76">
        <w:rPr>
          <w:rFonts w:eastAsia="Calibri"/>
          <w:sz w:val="24"/>
          <w:szCs w:val="24"/>
          <w:lang w:val="en-ZA"/>
        </w:rPr>
        <w:t>04</w:t>
      </w:r>
      <w:r w:rsidR="00264A4A">
        <w:rPr>
          <w:rFonts w:eastAsia="Calibri"/>
          <w:sz w:val="24"/>
          <w:szCs w:val="24"/>
          <w:lang w:val="en-ZA"/>
        </w:rPr>
        <w:t xml:space="preserve"> AUGUST </w:t>
      </w:r>
      <w:r w:rsidRPr="00CB21E2">
        <w:rPr>
          <w:rFonts w:eastAsia="Calibri"/>
          <w:sz w:val="24"/>
          <w:szCs w:val="24"/>
          <w:lang w:val="en-ZA"/>
        </w:rPr>
        <w:t>2023</w:t>
      </w:r>
    </w:p>
    <w:p w14:paraId="49AA2BBB" w14:textId="77777777" w:rsidR="00EB035C" w:rsidRPr="00CB21E2" w:rsidRDefault="00EB035C" w:rsidP="00EB035C">
      <w:pPr>
        <w:widowControl/>
        <w:autoSpaceDE/>
        <w:autoSpaceDN/>
        <w:spacing w:after="160"/>
        <w:rPr>
          <w:rFonts w:eastAsia="Calibri"/>
          <w:sz w:val="24"/>
          <w:szCs w:val="24"/>
          <w:lang w:val="en-ZA"/>
        </w:rPr>
      </w:pPr>
      <w:r w:rsidRPr="00CB21E2">
        <w:rPr>
          <w:rFonts w:eastAsia="Calibri"/>
          <w:sz w:val="24"/>
          <w:szCs w:val="24"/>
          <w:lang w:val="en-ZA"/>
        </w:rPr>
        <w:t>TO: ALL LEGAL PRACTITIONERS</w:t>
      </w:r>
    </w:p>
    <w:p w14:paraId="205C8691" w14:textId="77777777" w:rsidR="00EE346A" w:rsidRPr="00CB21E2" w:rsidRDefault="004473FF" w:rsidP="006262DA">
      <w:pPr>
        <w:pStyle w:val="Title"/>
        <w:rPr>
          <w:u w:val="none"/>
          <w:lang w:val="en-ZA"/>
        </w:rPr>
      </w:pPr>
      <w:r w:rsidRPr="00CB21E2">
        <w:rPr>
          <w:color w:val="000000"/>
          <w:spacing w:val="-2"/>
          <w:u w:val="thick"/>
          <w:shd w:val="clear" w:color="auto" w:fill="00FFFF"/>
          <w:lang w:val="en-ZA"/>
        </w:rPr>
        <w:t>DIRECTIVE</w:t>
      </w:r>
    </w:p>
    <w:p w14:paraId="18A33628" w14:textId="163AAEF3" w:rsidR="007A5E08" w:rsidRPr="00CB21E2" w:rsidRDefault="00264A4A" w:rsidP="007908C6">
      <w:pPr>
        <w:pStyle w:val="Heading1"/>
        <w:spacing w:before="264"/>
        <w:ind w:left="0" w:right="1843"/>
        <w:jc w:val="both"/>
        <w:rPr>
          <w:sz w:val="22"/>
          <w:szCs w:val="22"/>
          <w:u w:val="thick"/>
          <w:lang w:val="en-ZA"/>
        </w:rPr>
      </w:pPr>
      <w:r>
        <w:rPr>
          <w:sz w:val="22"/>
          <w:szCs w:val="22"/>
          <w:u w:val="thick"/>
          <w:lang w:val="en-ZA"/>
        </w:rPr>
        <w:t>TRIALS INTERLOCCUTORY COURT</w:t>
      </w:r>
      <w:r w:rsidR="004473FF" w:rsidRPr="00CB21E2">
        <w:rPr>
          <w:sz w:val="22"/>
          <w:szCs w:val="22"/>
          <w:u w:val="thick"/>
          <w:lang w:val="en-ZA"/>
        </w:rPr>
        <w:t>:</w:t>
      </w:r>
      <w:r w:rsidR="004473FF" w:rsidRPr="00CB21E2">
        <w:rPr>
          <w:spacing w:val="-13"/>
          <w:sz w:val="22"/>
          <w:szCs w:val="22"/>
          <w:u w:val="thick"/>
          <w:lang w:val="en-ZA"/>
        </w:rPr>
        <w:t xml:space="preserve"> </w:t>
      </w:r>
      <w:r w:rsidR="00FE2ACF">
        <w:rPr>
          <w:spacing w:val="-13"/>
          <w:sz w:val="22"/>
          <w:szCs w:val="22"/>
          <w:u w:val="thick"/>
          <w:lang w:val="en-ZA"/>
        </w:rPr>
        <w:t>07 to 11 AUGUST</w:t>
      </w:r>
      <w:r w:rsidR="004473FF" w:rsidRPr="00CB21E2">
        <w:rPr>
          <w:spacing w:val="-12"/>
          <w:sz w:val="22"/>
          <w:szCs w:val="22"/>
          <w:u w:val="thick"/>
          <w:lang w:val="en-ZA"/>
        </w:rPr>
        <w:t xml:space="preserve"> </w:t>
      </w:r>
      <w:r w:rsidR="00F36896" w:rsidRPr="00CB21E2">
        <w:rPr>
          <w:sz w:val="22"/>
          <w:szCs w:val="22"/>
          <w:u w:val="thick"/>
          <w:lang w:val="en-ZA"/>
        </w:rPr>
        <w:t>2023</w:t>
      </w:r>
    </w:p>
    <w:p w14:paraId="486148F7" w14:textId="0C84E26F" w:rsidR="00EE346A" w:rsidRPr="00CB21E2" w:rsidRDefault="00F1668A" w:rsidP="007908C6">
      <w:pPr>
        <w:pStyle w:val="Heading1"/>
        <w:spacing w:before="264"/>
        <w:ind w:left="0" w:right="1843"/>
        <w:rPr>
          <w:sz w:val="28"/>
          <w:szCs w:val="28"/>
          <w:u w:val="thick"/>
          <w:lang w:val="en-ZA"/>
        </w:rPr>
      </w:pPr>
      <w:r w:rsidRPr="00CB21E2">
        <w:rPr>
          <w:sz w:val="28"/>
          <w:szCs w:val="28"/>
          <w:u w:val="thick"/>
          <w:lang w:val="en-ZA"/>
        </w:rPr>
        <w:t>BEF</w:t>
      </w:r>
      <w:r w:rsidR="00EB035C" w:rsidRPr="00CB21E2">
        <w:rPr>
          <w:sz w:val="28"/>
          <w:szCs w:val="28"/>
          <w:u w:val="thick"/>
          <w:lang w:val="en-ZA"/>
        </w:rPr>
        <w:t xml:space="preserve">ORE THE HONOURABLE </w:t>
      </w:r>
      <w:r w:rsidR="008D7B76">
        <w:rPr>
          <w:sz w:val="28"/>
          <w:szCs w:val="28"/>
          <w:u w:val="thick"/>
          <w:lang w:val="en-ZA"/>
        </w:rPr>
        <w:t>MADAM JUSTICE LENYAI</w:t>
      </w:r>
    </w:p>
    <w:p w14:paraId="5738FA8E" w14:textId="77777777" w:rsidR="00EE346A" w:rsidRPr="00CB21E2" w:rsidRDefault="00EE346A" w:rsidP="006262DA">
      <w:pPr>
        <w:pStyle w:val="BodyText"/>
        <w:spacing w:before="6"/>
        <w:rPr>
          <w:b/>
          <w:sz w:val="17"/>
          <w:lang w:val="en-ZA"/>
        </w:rPr>
      </w:pPr>
    </w:p>
    <w:p w14:paraId="3FF0F6B9" w14:textId="19250F35" w:rsidR="00EE346A" w:rsidRPr="00CB21E2" w:rsidRDefault="00F36896" w:rsidP="007908C6">
      <w:pPr>
        <w:spacing w:before="99"/>
        <w:ind w:right="1843"/>
        <w:rPr>
          <w:sz w:val="20"/>
          <w:lang w:val="en-ZA"/>
        </w:rPr>
      </w:pPr>
      <w:r w:rsidRPr="00CB21E2">
        <w:rPr>
          <w:w w:val="95"/>
          <w:sz w:val="20"/>
          <w:u w:val="single"/>
          <w:lang w:val="en-ZA"/>
        </w:rPr>
        <w:t>JUDGE’S</w:t>
      </w:r>
      <w:r w:rsidR="004473FF" w:rsidRPr="00CB21E2">
        <w:rPr>
          <w:spacing w:val="17"/>
          <w:sz w:val="20"/>
          <w:u w:val="single"/>
          <w:lang w:val="en-ZA"/>
        </w:rPr>
        <w:t xml:space="preserve"> </w:t>
      </w:r>
      <w:r w:rsidR="004473FF" w:rsidRPr="00CB21E2">
        <w:rPr>
          <w:w w:val="95"/>
          <w:sz w:val="20"/>
          <w:u w:val="single"/>
          <w:lang w:val="en-ZA"/>
        </w:rPr>
        <w:t>SECRETARY:</w:t>
      </w:r>
      <w:r w:rsidR="004473FF" w:rsidRPr="00CB21E2">
        <w:rPr>
          <w:spacing w:val="18"/>
          <w:sz w:val="20"/>
          <w:u w:val="single"/>
          <w:lang w:val="en-ZA"/>
        </w:rPr>
        <w:t xml:space="preserve"> </w:t>
      </w:r>
      <w:r w:rsidR="008D7B76">
        <w:rPr>
          <w:w w:val="95"/>
          <w:sz w:val="20"/>
          <w:u w:val="single"/>
          <w:lang w:val="en-ZA"/>
        </w:rPr>
        <w:t>HUDZANI MABOHO</w:t>
      </w:r>
    </w:p>
    <w:p w14:paraId="1A35E895" w14:textId="7D5B0A8C" w:rsidR="007908C6" w:rsidRPr="00CB21E2" w:rsidRDefault="004473FF" w:rsidP="007908C6">
      <w:pPr>
        <w:ind w:right="2980"/>
        <w:rPr>
          <w:color w:val="0000FF"/>
          <w:spacing w:val="-2"/>
          <w:sz w:val="20"/>
          <w:lang w:val="en-ZA"/>
        </w:rPr>
      </w:pPr>
      <w:r w:rsidRPr="00CB21E2">
        <w:rPr>
          <w:spacing w:val="-2"/>
          <w:sz w:val="20"/>
          <w:u w:val="single"/>
          <w:lang w:val="en-ZA"/>
        </w:rPr>
        <w:t>email:</w:t>
      </w:r>
      <w:r w:rsidRPr="00CB21E2">
        <w:rPr>
          <w:spacing w:val="-12"/>
          <w:sz w:val="20"/>
          <w:u w:val="single"/>
          <w:lang w:val="en-ZA"/>
        </w:rPr>
        <w:t xml:space="preserve"> </w:t>
      </w:r>
      <w:hyperlink r:id="rId9" w:history="1">
        <w:r w:rsidR="008D7B76">
          <w:rPr>
            <w:rStyle w:val="Hyperlink"/>
            <w:spacing w:val="-2"/>
            <w:sz w:val="20"/>
            <w:u w:color="000000"/>
            <w:lang w:val="en-ZA"/>
          </w:rPr>
          <w:t>Hmaboho</w:t>
        </w:r>
        <w:r w:rsidR="008B5545" w:rsidRPr="00CB21E2">
          <w:rPr>
            <w:rStyle w:val="Hyperlink"/>
            <w:spacing w:val="-2"/>
            <w:sz w:val="20"/>
            <w:u w:color="000000"/>
            <w:lang w:val="en-ZA"/>
          </w:rPr>
          <w:t>@judiciary.org.za</w:t>
        </w:r>
      </w:hyperlink>
      <w:r w:rsidRPr="00CB21E2">
        <w:rPr>
          <w:color w:val="0000FF"/>
          <w:spacing w:val="-2"/>
          <w:sz w:val="20"/>
          <w:lang w:val="en-ZA"/>
        </w:rPr>
        <w:t xml:space="preserve"> </w:t>
      </w:r>
    </w:p>
    <w:p w14:paraId="212859A6" w14:textId="1C2D7BA7" w:rsidR="00EE346A" w:rsidRPr="00CB21E2" w:rsidRDefault="004473FF" w:rsidP="007908C6">
      <w:pPr>
        <w:ind w:right="2980"/>
        <w:rPr>
          <w:sz w:val="24"/>
          <w:lang w:val="en-ZA"/>
        </w:rPr>
      </w:pPr>
      <w:r w:rsidRPr="00CB21E2">
        <w:rPr>
          <w:sz w:val="20"/>
          <w:u w:val="single"/>
          <w:lang w:val="en-ZA"/>
        </w:rPr>
        <w:t>Tel</w:t>
      </w:r>
      <w:r w:rsidR="00F36896" w:rsidRPr="00CB21E2">
        <w:rPr>
          <w:sz w:val="24"/>
          <w:u w:val="single"/>
          <w:lang w:val="en-ZA"/>
        </w:rPr>
        <w:t xml:space="preserve">: </w:t>
      </w:r>
      <w:r w:rsidR="008D7B76" w:rsidRPr="008D7B76">
        <w:rPr>
          <w:sz w:val="24"/>
          <w:u w:val="single"/>
          <w:lang w:val="en-ZA"/>
        </w:rPr>
        <w:t>012 315 7455</w:t>
      </w:r>
      <w:r w:rsidR="008D7B76">
        <w:rPr>
          <w:sz w:val="24"/>
          <w:u w:val="single"/>
          <w:lang w:val="en-ZA"/>
        </w:rPr>
        <w:t>/0618078257</w:t>
      </w:r>
      <w:bookmarkStart w:id="0" w:name="_GoBack"/>
      <w:bookmarkEnd w:id="0"/>
    </w:p>
    <w:p w14:paraId="2403EDA7" w14:textId="77777777" w:rsidR="00DF1CED" w:rsidRPr="00CB21E2" w:rsidRDefault="00DF1CED" w:rsidP="00EB035C">
      <w:pPr>
        <w:spacing w:before="100"/>
        <w:outlineLvl w:val="0"/>
        <w:rPr>
          <w:b/>
          <w:bCs/>
          <w:sz w:val="24"/>
          <w:szCs w:val="24"/>
          <w:u w:color="000000"/>
          <w:lang w:val="en-ZA"/>
        </w:rPr>
      </w:pPr>
    </w:p>
    <w:p w14:paraId="45C0E9EC" w14:textId="77777777" w:rsidR="00DF1CED" w:rsidRPr="00CB21E2" w:rsidRDefault="00DF1CED" w:rsidP="00DF1CED">
      <w:pPr>
        <w:spacing w:before="10"/>
        <w:rPr>
          <w:b/>
          <w:sz w:val="26"/>
          <w:szCs w:val="24"/>
          <w:lang w:val="en-ZA"/>
        </w:rPr>
      </w:pPr>
    </w:p>
    <w:p w14:paraId="14DADCCD" w14:textId="0F7EDA1D" w:rsidR="00DF1CED" w:rsidRPr="00CB21E2" w:rsidRDefault="00DF1CED" w:rsidP="007908C6">
      <w:pPr>
        <w:numPr>
          <w:ilvl w:val="0"/>
          <w:numId w:val="1"/>
        </w:numPr>
        <w:tabs>
          <w:tab w:val="left" w:pos="426"/>
        </w:tabs>
        <w:spacing w:before="100"/>
        <w:ind w:left="284" w:hanging="284"/>
        <w:jc w:val="both"/>
        <w:rPr>
          <w:b/>
          <w:sz w:val="24"/>
          <w:lang w:val="en-ZA"/>
        </w:rPr>
      </w:pPr>
      <w:r w:rsidRPr="00CB21E2">
        <w:rPr>
          <w:sz w:val="24"/>
          <w:lang w:val="en-ZA"/>
        </w:rPr>
        <w:t>All</w:t>
      </w:r>
      <w:r w:rsidRPr="00CB21E2">
        <w:rPr>
          <w:spacing w:val="-8"/>
          <w:sz w:val="24"/>
          <w:lang w:val="en-ZA"/>
        </w:rPr>
        <w:t xml:space="preserve"> </w:t>
      </w:r>
      <w:r w:rsidRPr="00CB21E2">
        <w:rPr>
          <w:sz w:val="24"/>
          <w:lang w:val="en-ZA"/>
        </w:rPr>
        <w:t>hearings</w:t>
      </w:r>
      <w:r w:rsidRPr="00CB21E2">
        <w:rPr>
          <w:spacing w:val="-3"/>
          <w:sz w:val="24"/>
          <w:lang w:val="en-ZA"/>
        </w:rPr>
        <w:t xml:space="preserve"> </w:t>
      </w:r>
      <w:r w:rsidRPr="00CB21E2">
        <w:rPr>
          <w:sz w:val="24"/>
          <w:lang w:val="en-ZA"/>
        </w:rPr>
        <w:t>will</w:t>
      </w:r>
      <w:r w:rsidRPr="00CB21E2">
        <w:rPr>
          <w:spacing w:val="-3"/>
          <w:sz w:val="24"/>
          <w:lang w:val="en-ZA"/>
        </w:rPr>
        <w:t xml:space="preserve"> </w:t>
      </w:r>
      <w:r w:rsidRPr="00CB21E2">
        <w:rPr>
          <w:sz w:val="24"/>
          <w:lang w:val="en-ZA"/>
        </w:rPr>
        <w:t>be</w:t>
      </w:r>
      <w:r w:rsidRPr="00CB21E2">
        <w:rPr>
          <w:spacing w:val="-3"/>
          <w:sz w:val="24"/>
          <w:lang w:val="en-ZA"/>
        </w:rPr>
        <w:t xml:space="preserve"> </w:t>
      </w:r>
      <w:r w:rsidRPr="00CB21E2">
        <w:rPr>
          <w:sz w:val="24"/>
          <w:lang w:val="en-ZA"/>
        </w:rPr>
        <w:t>conducted</w:t>
      </w:r>
      <w:r w:rsidRPr="00CB21E2">
        <w:rPr>
          <w:spacing w:val="-2"/>
          <w:sz w:val="24"/>
          <w:lang w:val="en-ZA"/>
        </w:rPr>
        <w:t xml:space="preserve"> </w:t>
      </w:r>
      <w:r w:rsidRPr="00CB21E2">
        <w:rPr>
          <w:sz w:val="24"/>
          <w:lang w:val="en-ZA"/>
        </w:rPr>
        <w:t>in</w:t>
      </w:r>
      <w:r w:rsidRPr="00CB21E2">
        <w:rPr>
          <w:spacing w:val="-2"/>
          <w:sz w:val="24"/>
          <w:lang w:val="en-ZA"/>
        </w:rPr>
        <w:t xml:space="preserve"> </w:t>
      </w:r>
      <w:r w:rsidRPr="00543117">
        <w:rPr>
          <w:b/>
          <w:sz w:val="24"/>
          <w:lang w:val="en-ZA"/>
        </w:rPr>
        <w:t>open</w:t>
      </w:r>
      <w:r w:rsidRPr="00543117">
        <w:rPr>
          <w:b/>
          <w:spacing w:val="-2"/>
          <w:sz w:val="24"/>
          <w:lang w:val="en-ZA"/>
        </w:rPr>
        <w:t xml:space="preserve"> </w:t>
      </w:r>
      <w:r w:rsidR="00FE2ACF">
        <w:rPr>
          <w:b/>
          <w:sz w:val="24"/>
          <w:lang w:val="en-ZA"/>
        </w:rPr>
        <w:t>c</w:t>
      </w:r>
      <w:r w:rsidRPr="00543117">
        <w:rPr>
          <w:b/>
          <w:sz w:val="24"/>
          <w:lang w:val="en-ZA"/>
        </w:rPr>
        <w:t>ourt</w:t>
      </w:r>
      <w:r w:rsidR="008D7B76">
        <w:rPr>
          <w:b/>
          <w:sz w:val="24"/>
          <w:lang w:val="en-ZA"/>
        </w:rPr>
        <w:t xml:space="preserve"> 4C at 10h00. </w:t>
      </w:r>
    </w:p>
    <w:p w14:paraId="2B5564B0" w14:textId="77777777" w:rsidR="00DF1CED" w:rsidRPr="00CB21E2" w:rsidRDefault="00DF1CED" w:rsidP="007908C6">
      <w:pPr>
        <w:spacing w:before="7"/>
        <w:ind w:left="284"/>
        <w:jc w:val="both"/>
        <w:rPr>
          <w:b/>
          <w:szCs w:val="24"/>
          <w:lang w:val="en-ZA"/>
        </w:rPr>
      </w:pPr>
    </w:p>
    <w:p w14:paraId="3E305E21" w14:textId="2D89EBAD" w:rsidR="00FF5667" w:rsidRPr="001B17F0" w:rsidRDefault="00DF1CED" w:rsidP="001B17F0">
      <w:pPr>
        <w:numPr>
          <w:ilvl w:val="0"/>
          <w:numId w:val="1"/>
        </w:numPr>
        <w:tabs>
          <w:tab w:val="left" w:pos="723"/>
        </w:tabs>
        <w:ind w:left="284" w:hanging="359"/>
        <w:jc w:val="both"/>
        <w:outlineLvl w:val="0"/>
        <w:rPr>
          <w:bCs/>
          <w:sz w:val="24"/>
          <w:szCs w:val="24"/>
          <w:u w:color="000000"/>
          <w:lang w:val="en-ZA"/>
        </w:rPr>
      </w:pPr>
      <w:r w:rsidRPr="00CB21E2">
        <w:rPr>
          <w:bCs/>
          <w:sz w:val="24"/>
          <w:szCs w:val="24"/>
          <w:u w:color="000000"/>
          <w:lang w:val="en-ZA"/>
        </w:rPr>
        <w:t>Parties</w:t>
      </w:r>
      <w:r w:rsidRPr="00CB21E2">
        <w:rPr>
          <w:bCs/>
          <w:spacing w:val="-5"/>
          <w:sz w:val="24"/>
          <w:szCs w:val="24"/>
          <w:u w:color="000000"/>
          <w:lang w:val="en-ZA"/>
        </w:rPr>
        <w:t xml:space="preserve"> </w:t>
      </w:r>
      <w:r w:rsidRPr="00CB21E2">
        <w:rPr>
          <w:bCs/>
          <w:sz w:val="24"/>
          <w:szCs w:val="24"/>
          <w:u w:color="000000"/>
          <w:lang w:val="en-ZA"/>
        </w:rPr>
        <w:t>must</w:t>
      </w:r>
      <w:r w:rsidRPr="00CB21E2">
        <w:rPr>
          <w:bCs/>
          <w:spacing w:val="-2"/>
          <w:sz w:val="24"/>
          <w:szCs w:val="24"/>
          <w:u w:color="000000"/>
          <w:lang w:val="en-ZA"/>
        </w:rPr>
        <w:t xml:space="preserve"> </w:t>
      </w:r>
      <w:r w:rsidRPr="00CB21E2">
        <w:rPr>
          <w:bCs/>
          <w:sz w:val="24"/>
          <w:szCs w:val="24"/>
          <w:u w:color="000000"/>
          <w:lang w:val="en-ZA"/>
        </w:rPr>
        <w:t>bring</w:t>
      </w:r>
      <w:r w:rsidRPr="00CB21E2">
        <w:rPr>
          <w:b/>
          <w:bCs/>
          <w:spacing w:val="-2"/>
          <w:sz w:val="24"/>
          <w:szCs w:val="24"/>
          <w:u w:color="000000"/>
          <w:lang w:val="en-ZA"/>
        </w:rPr>
        <w:t xml:space="preserve"> ONE </w:t>
      </w:r>
      <w:r w:rsidRPr="00CB21E2">
        <w:rPr>
          <w:b/>
          <w:bCs/>
          <w:sz w:val="24"/>
          <w:szCs w:val="24"/>
          <w:u w:color="000000"/>
          <w:lang w:val="en-ZA"/>
        </w:rPr>
        <w:t>hard</w:t>
      </w:r>
      <w:r w:rsidRPr="00CB21E2">
        <w:rPr>
          <w:b/>
          <w:bCs/>
          <w:spacing w:val="-3"/>
          <w:sz w:val="24"/>
          <w:szCs w:val="24"/>
          <w:u w:color="000000"/>
          <w:lang w:val="en-ZA"/>
        </w:rPr>
        <w:t xml:space="preserve"> </w:t>
      </w:r>
      <w:r w:rsidRPr="00CB21E2">
        <w:rPr>
          <w:b/>
          <w:bCs/>
          <w:sz w:val="24"/>
          <w:szCs w:val="24"/>
          <w:u w:color="000000"/>
          <w:lang w:val="en-ZA"/>
        </w:rPr>
        <w:t>copy</w:t>
      </w:r>
      <w:r w:rsidRPr="00CB21E2">
        <w:rPr>
          <w:b/>
          <w:bCs/>
          <w:spacing w:val="-3"/>
          <w:sz w:val="24"/>
          <w:szCs w:val="24"/>
          <w:u w:color="000000"/>
          <w:lang w:val="en-ZA"/>
        </w:rPr>
        <w:t xml:space="preserve"> </w:t>
      </w:r>
      <w:r w:rsidRPr="00CB21E2">
        <w:rPr>
          <w:b/>
          <w:bCs/>
          <w:sz w:val="24"/>
          <w:szCs w:val="24"/>
          <w:u w:color="000000"/>
          <w:lang w:val="en-ZA"/>
        </w:rPr>
        <w:t>of</w:t>
      </w:r>
      <w:r w:rsidRPr="00CB21E2">
        <w:rPr>
          <w:b/>
          <w:bCs/>
          <w:spacing w:val="-2"/>
          <w:sz w:val="24"/>
          <w:szCs w:val="24"/>
          <w:u w:color="000000"/>
          <w:lang w:val="en-ZA"/>
        </w:rPr>
        <w:t xml:space="preserve"> </w:t>
      </w:r>
      <w:r w:rsidRPr="00CB21E2">
        <w:rPr>
          <w:b/>
          <w:bCs/>
          <w:sz w:val="24"/>
          <w:szCs w:val="24"/>
          <w:u w:color="000000"/>
          <w:lang w:val="en-ZA"/>
        </w:rPr>
        <w:t>Draft</w:t>
      </w:r>
      <w:r w:rsidRPr="00CB21E2">
        <w:rPr>
          <w:b/>
          <w:bCs/>
          <w:spacing w:val="-3"/>
          <w:sz w:val="24"/>
          <w:szCs w:val="24"/>
          <w:u w:color="000000"/>
          <w:lang w:val="en-ZA"/>
        </w:rPr>
        <w:t xml:space="preserve"> </w:t>
      </w:r>
      <w:r w:rsidRPr="00CB21E2">
        <w:rPr>
          <w:b/>
          <w:bCs/>
          <w:sz w:val="24"/>
          <w:szCs w:val="24"/>
          <w:u w:color="000000"/>
          <w:lang w:val="en-ZA"/>
        </w:rPr>
        <w:t>Orders</w:t>
      </w:r>
      <w:r w:rsidRPr="00CB21E2">
        <w:rPr>
          <w:b/>
          <w:bCs/>
          <w:spacing w:val="-2"/>
          <w:sz w:val="24"/>
          <w:szCs w:val="24"/>
          <w:u w:color="000000"/>
          <w:lang w:val="en-ZA"/>
        </w:rPr>
        <w:t xml:space="preserve"> </w:t>
      </w:r>
      <w:r w:rsidRPr="00CB21E2">
        <w:rPr>
          <w:bCs/>
          <w:sz w:val="24"/>
          <w:szCs w:val="24"/>
          <w:u w:color="000000"/>
          <w:lang w:val="en-ZA"/>
        </w:rPr>
        <w:t>sought</w:t>
      </w:r>
      <w:r w:rsidRPr="00CB21E2">
        <w:rPr>
          <w:bCs/>
          <w:spacing w:val="-2"/>
          <w:sz w:val="24"/>
          <w:szCs w:val="24"/>
          <w:u w:color="000000"/>
          <w:lang w:val="en-ZA"/>
        </w:rPr>
        <w:t>.</w:t>
      </w:r>
      <w:r w:rsidR="001B17F0">
        <w:rPr>
          <w:bCs/>
          <w:sz w:val="24"/>
          <w:szCs w:val="24"/>
          <w:u w:color="000000"/>
          <w:lang w:val="en-ZA"/>
        </w:rPr>
        <w:t xml:space="preserve"> </w:t>
      </w:r>
      <w:r w:rsidRPr="001B17F0">
        <w:rPr>
          <w:b/>
          <w:sz w:val="24"/>
          <w:lang w:val="en-ZA"/>
        </w:rPr>
        <w:t xml:space="preserve">Draft Orders </w:t>
      </w:r>
      <w:r w:rsidRPr="001B17F0">
        <w:rPr>
          <w:sz w:val="24"/>
          <w:lang w:val="en-ZA"/>
        </w:rPr>
        <w:t xml:space="preserve">must correctly indicate the </w:t>
      </w:r>
      <w:r w:rsidR="00EB035C" w:rsidRPr="001B17F0">
        <w:rPr>
          <w:sz w:val="24"/>
          <w:lang w:val="en-ZA"/>
        </w:rPr>
        <w:t xml:space="preserve">Judge’s name (i.e. </w:t>
      </w:r>
      <w:r w:rsidR="008D7B76">
        <w:rPr>
          <w:sz w:val="24"/>
          <w:lang w:val="en-ZA"/>
        </w:rPr>
        <w:t>LENYAI</w:t>
      </w:r>
      <w:r w:rsidR="00FC4338" w:rsidRPr="001B17F0">
        <w:rPr>
          <w:sz w:val="24"/>
          <w:lang w:val="en-ZA"/>
        </w:rPr>
        <w:t xml:space="preserve"> </w:t>
      </w:r>
      <w:r w:rsidRPr="001B17F0">
        <w:rPr>
          <w:sz w:val="24"/>
          <w:lang w:val="en-ZA"/>
        </w:rPr>
        <w:t>J), date on which the matter was heard, in which Court and at the end of the draft order the party must indicate the name and contact details of their counsel and their instructing attorney.</w:t>
      </w:r>
    </w:p>
    <w:p w14:paraId="6097F952" w14:textId="77777777" w:rsidR="00FF5667" w:rsidRPr="00CB21E2" w:rsidRDefault="00FF5667" w:rsidP="00FF5667">
      <w:pPr>
        <w:pStyle w:val="ListParagraph"/>
        <w:rPr>
          <w:b/>
          <w:sz w:val="24"/>
          <w:lang w:val="en-ZA"/>
        </w:rPr>
      </w:pPr>
    </w:p>
    <w:p w14:paraId="7E5D9201" w14:textId="69945844" w:rsidR="00FF5667" w:rsidRDefault="00DF1CED" w:rsidP="00FF5667">
      <w:pPr>
        <w:numPr>
          <w:ilvl w:val="0"/>
          <w:numId w:val="1"/>
        </w:numPr>
        <w:tabs>
          <w:tab w:val="left" w:pos="723"/>
        </w:tabs>
        <w:spacing w:line="360" w:lineRule="auto"/>
        <w:ind w:left="284" w:right="111"/>
        <w:jc w:val="both"/>
        <w:rPr>
          <w:sz w:val="24"/>
          <w:lang w:val="en-ZA"/>
        </w:rPr>
      </w:pPr>
      <w:r w:rsidRPr="00CB21E2">
        <w:rPr>
          <w:b/>
          <w:sz w:val="24"/>
          <w:lang w:val="en-ZA"/>
        </w:rPr>
        <w:t xml:space="preserve">A practice note, </w:t>
      </w:r>
      <w:r w:rsidR="0006033F">
        <w:rPr>
          <w:b/>
          <w:sz w:val="24"/>
          <w:lang w:val="en-ZA"/>
        </w:rPr>
        <w:t xml:space="preserve">is </w:t>
      </w:r>
      <w:r w:rsidR="00C15FC7">
        <w:rPr>
          <w:b/>
          <w:sz w:val="24"/>
          <w:lang w:val="en-ZA"/>
        </w:rPr>
        <w:t>to be filed</w:t>
      </w:r>
      <w:r w:rsidR="00F242FD">
        <w:rPr>
          <w:b/>
          <w:sz w:val="24"/>
          <w:lang w:val="en-ZA"/>
        </w:rPr>
        <w:t xml:space="preserve">, on Caselines </w:t>
      </w:r>
      <w:r w:rsidR="00C15FC7">
        <w:rPr>
          <w:b/>
          <w:sz w:val="24"/>
          <w:lang w:val="en-ZA"/>
        </w:rPr>
        <w:t xml:space="preserve">by no later than 16h00 on Friday </w:t>
      </w:r>
      <w:r w:rsidR="00B832ED">
        <w:rPr>
          <w:b/>
          <w:sz w:val="24"/>
          <w:lang w:val="en-ZA"/>
        </w:rPr>
        <w:t>04 August</w:t>
      </w:r>
      <w:r w:rsidR="00C15FC7">
        <w:rPr>
          <w:b/>
          <w:sz w:val="24"/>
          <w:lang w:val="en-ZA"/>
        </w:rPr>
        <w:t xml:space="preserve"> 202</w:t>
      </w:r>
      <w:r w:rsidR="00B832ED">
        <w:rPr>
          <w:b/>
          <w:sz w:val="24"/>
          <w:lang w:val="en-ZA"/>
        </w:rPr>
        <w:t>3</w:t>
      </w:r>
      <w:r w:rsidR="00C15FC7">
        <w:rPr>
          <w:b/>
          <w:sz w:val="24"/>
          <w:lang w:val="en-ZA"/>
        </w:rPr>
        <w:t xml:space="preserve"> </w:t>
      </w:r>
      <w:r w:rsidRPr="00CB21E2">
        <w:rPr>
          <w:sz w:val="24"/>
          <w:lang w:val="en-ZA"/>
        </w:rPr>
        <w:t>stating the nature of the application, the date and number on the</w:t>
      </w:r>
      <w:r w:rsidRPr="00CB21E2">
        <w:rPr>
          <w:spacing w:val="-17"/>
          <w:sz w:val="24"/>
          <w:lang w:val="en-ZA"/>
        </w:rPr>
        <w:t xml:space="preserve"> </w:t>
      </w:r>
      <w:r w:rsidRPr="00CB21E2">
        <w:rPr>
          <w:sz w:val="24"/>
          <w:lang w:val="en-ZA"/>
        </w:rPr>
        <w:t>roll</w:t>
      </w:r>
      <w:r w:rsidRPr="00CB21E2">
        <w:rPr>
          <w:spacing w:val="-16"/>
          <w:sz w:val="24"/>
          <w:lang w:val="en-ZA"/>
        </w:rPr>
        <w:t xml:space="preserve"> </w:t>
      </w:r>
      <w:r w:rsidRPr="00CB21E2">
        <w:rPr>
          <w:sz w:val="24"/>
          <w:lang w:val="en-ZA"/>
        </w:rPr>
        <w:t>and</w:t>
      </w:r>
      <w:r w:rsidRPr="00CB21E2">
        <w:rPr>
          <w:spacing w:val="-17"/>
          <w:sz w:val="24"/>
          <w:lang w:val="en-ZA"/>
        </w:rPr>
        <w:t xml:space="preserve"> </w:t>
      </w:r>
      <w:r w:rsidRPr="00CB21E2">
        <w:rPr>
          <w:sz w:val="24"/>
          <w:lang w:val="en-ZA"/>
        </w:rPr>
        <w:t>contact</w:t>
      </w:r>
      <w:r w:rsidRPr="00CB21E2">
        <w:rPr>
          <w:spacing w:val="-16"/>
          <w:sz w:val="24"/>
          <w:lang w:val="en-ZA"/>
        </w:rPr>
        <w:t xml:space="preserve"> </w:t>
      </w:r>
      <w:r w:rsidRPr="00CB21E2">
        <w:rPr>
          <w:sz w:val="24"/>
          <w:lang w:val="en-ZA"/>
        </w:rPr>
        <w:t>details</w:t>
      </w:r>
      <w:r w:rsidRPr="00CB21E2">
        <w:rPr>
          <w:spacing w:val="-17"/>
          <w:sz w:val="24"/>
          <w:lang w:val="en-ZA"/>
        </w:rPr>
        <w:t xml:space="preserve"> </w:t>
      </w:r>
      <w:r w:rsidRPr="00CB21E2">
        <w:rPr>
          <w:sz w:val="24"/>
          <w:lang w:val="en-ZA"/>
        </w:rPr>
        <w:t>(including</w:t>
      </w:r>
      <w:r w:rsidRPr="00CB21E2">
        <w:rPr>
          <w:spacing w:val="-16"/>
          <w:sz w:val="24"/>
          <w:lang w:val="en-ZA"/>
        </w:rPr>
        <w:t xml:space="preserve"> </w:t>
      </w:r>
      <w:r w:rsidRPr="00CB21E2">
        <w:rPr>
          <w:sz w:val="24"/>
          <w:lang w:val="en-ZA"/>
        </w:rPr>
        <w:t>email</w:t>
      </w:r>
      <w:r w:rsidRPr="00CB21E2">
        <w:rPr>
          <w:spacing w:val="-17"/>
          <w:sz w:val="24"/>
          <w:lang w:val="en-ZA"/>
        </w:rPr>
        <w:t xml:space="preserve"> </w:t>
      </w:r>
      <w:r w:rsidRPr="00CB21E2">
        <w:rPr>
          <w:sz w:val="24"/>
          <w:lang w:val="en-ZA"/>
        </w:rPr>
        <w:t>address)</w:t>
      </w:r>
      <w:r w:rsidRPr="00CB21E2">
        <w:rPr>
          <w:spacing w:val="-16"/>
          <w:sz w:val="24"/>
          <w:lang w:val="en-ZA"/>
        </w:rPr>
        <w:t xml:space="preserve"> </w:t>
      </w:r>
      <w:r w:rsidRPr="00CB21E2">
        <w:rPr>
          <w:sz w:val="24"/>
          <w:lang w:val="en-ZA"/>
        </w:rPr>
        <w:t>of</w:t>
      </w:r>
      <w:r w:rsidRPr="00CB21E2">
        <w:rPr>
          <w:spacing w:val="-16"/>
          <w:sz w:val="24"/>
          <w:lang w:val="en-ZA"/>
        </w:rPr>
        <w:t xml:space="preserve"> </w:t>
      </w:r>
      <w:r w:rsidRPr="00CB21E2">
        <w:rPr>
          <w:sz w:val="24"/>
          <w:lang w:val="en-ZA"/>
        </w:rPr>
        <w:t>the</w:t>
      </w:r>
      <w:r w:rsidRPr="00CB21E2">
        <w:rPr>
          <w:spacing w:val="-17"/>
          <w:sz w:val="24"/>
          <w:lang w:val="en-ZA"/>
        </w:rPr>
        <w:t xml:space="preserve"> </w:t>
      </w:r>
      <w:r w:rsidRPr="00CB21E2">
        <w:rPr>
          <w:sz w:val="24"/>
          <w:lang w:val="en-ZA"/>
        </w:rPr>
        <w:t>legal</w:t>
      </w:r>
      <w:r w:rsidRPr="00CB21E2">
        <w:rPr>
          <w:spacing w:val="-16"/>
          <w:sz w:val="24"/>
          <w:lang w:val="en-ZA"/>
        </w:rPr>
        <w:t xml:space="preserve"> </w:t>
      </w:r>
      <w:r w:rsidRPr="00CB21E2">
        <w:rPr>
          <w:sz w:val="24"/>
          <w:lang w:val="en-ZA"/>
        </w:rPr>
        <w:t>practitioner.</w:t>
      </w:r>
    </w:p>
    <w:p w14:paraId="254F4E75" w14:textId="77777777" w:rsidR="00CC379D" w:rsidRDefault="00CC379D" w:rsidP="00CC379D">
      <w:pPr>
        <w:pStyle w:val="ListParagraph"/>
        <w:rPr>
          <w:sz w:val="24"/>
          <w:lang w:val="en-ZA"/>
        </w:rPr>
      </w:pPr>
    </w:p>
    <w:p w14:paraId="071F7F4B" w14:textId="6BC5971E" w:rsidR="002A07AA" w:rsidRDefault="00CC379D" w:rsidP="002A07AA">
      <w:pPr>
        <w:numPr>
          <w:ilvl w:val="0"/>
          <w:numId w:val="1"/>
        </w:numPr>
        <w:tabs>
          <w:tab w:val="left" w:pos="723"/>
        </w:tabs>
        <w:spacing w:line="360" w:lineRule="auto"/>
        <w:ind w:left="284" w:right="111"/>
        <w:jc w:val="both"/>
        <w:rPr>
          <w:sz w:val="24"/>
          <w:lang w:val="en-ZA"/>
        </w:rPr>
      </w:pPr>
      <w:r w:rsidRPr="00CC379D">
        <w:rPr>
          <w:sz w:val="24"/>
        </w:rPr>
        <w:t xml:space="preserve">Notices of removals or postponements which occur before </w:t>
      </w:r>
      <w:r w:rsidRPr="00CC379D">
        <w:rPr>
          <w:b/>
          <w:bCs/>
          <w:sz w:val="24"/>
          <w:u w:val="single"/>
        </w:rPr>
        <w:t>13h00</w:t>
      </w:r>
      <w:r w:rsidRPr="00CC379D">
        <w:rPr>
          <w:sz w:val="24"/>
        </w:rPr>
        <w:t xml:space="preserve"> the day before the matter has been set down</w:t>
      </w:r>
      <w:r>
        <w:rPr>
          <w:sz w:val="24"/>
        </w:rPr>
        <w:t xml:space="preserve"> </w:t>
      </w:r>
      <w:r w:rsidR="0050521C">
        <w:rPr>
          <w:sz w:val="24"/>
        </w:rPr>
        <w:t>must be uploaded onto Caselines</w:t>
      </w:r>
      <w:r w:rsidRPr="00CC379D">
        <w:rPr>
          <w:sz w:val="24"/>
        </w:rPr>
        <w:t xml:space="preserve"> and </w:t>
      </w:r>
      <w:r w:rsidR="0050521C">
        <w:rPr>
          <w:sz w:val="24"/>
        </w:rPr>
        <w:t xml:space="preserve">also </w:t>
      </w:r>
      <w:r w:rsidRPr="00CC379D">
        <w:rPr>
          <w:sz w:val="24"/>
        </w:rPr>
        <w:t xml:space="preserve">emailed to the email address  </w:t>
      </w:r>
      <w:hyperlink r:id="rId10" w:history="1">
        <w:r w:rsidR="008D7B76">
          <w:rPr>
            <w:rStyle w:val="Hyperlink"/>
            <w:sz w:val="24"/>
          </w:rPr>
          <w:t>Hmaboho</w:t>
        </w:r>
        <w:r w:rsidRPr="00CC379D">
          <w:rPr>
            <w:rStyle w:val="Hyperlink"/>
            <w:sz w:val="24"/>
          </w:rPr>
          <w:t>@judiciary.org.za</w:t>
        </w:r>
      </w:hyperlink>
      <w:r w:rsidR="0050521C">
        <w:rPr>
          <w:sz w:val="24"/>
          <w:lang w:val="en-ZA"/>
        </w:rPr>
        <w:t xml:space="preserve"> </w:t>
      </w:r>
    </w:p>
    <w:p w14:paraId="5E631A8A" w14:textId="77777777" w:rsidR="002A07AA" w:rsidRDefault="002A07AA" w:rsidP="002A07AA">
      <w:pPr>
        <w:pStyle w:val="ListParagraph"/>
        <w:rPr>
          <w:sz w:val="24"/>
          <w:lang w:val="en-ZA"/>
        </w:rPr>
      </w:pPr>
    </w:p>
    <w:p w14:paraId="5C18F8B5" w14:textId="3C6C7FF6" w:rsidR="00A565F6" w:rsidRPr="002A07AA" w:rsidRDefault="002A07AA" w:rsidP="002A07AA">
      <w:pPr>
        <w:numPr>
          <w:ilvl w:val="0"/>
          <w:numId w:val="1"/>
        </w:numPr>
        <w:tabs>
          <w:tab w:val="left" w:pos="723"/>
        </w:tabs>
        <w:spacing w:line="360" w:lineRule="auto"/>
        <w:ind w:left="284" w:right="111"/>
        <w:jc w:val="both"/>
        <w:rPr>
          <w:sz w:val="24"/>
          <w:lang w:val="en-ZA"/>
        </w:rPr>
      </w:pPr>
      <w:r>
        <w:rPr>
          <w:sz w:val="24"/>
          <w:lang w:val="en-ZA"/>
        </w:rPr>
        <w:lastRenderedPageBreak/>
        <w:t xml:space="preserve">To </w:t>
      </w:r>
      <w:r w:rsidR="001D527C" w:rsidRPr="002A07AA">
        <w:rPr>
          <w:sz w:val="24"/>
          <w:lang w:val="en-ZA"/>
        </w:rPr>
        <w:t>assist the Judge in the deliberation of the matters on her roll and to prevent matters from being struck, parties should ensure compliance with the relevant practice directives.</w:t>
      </w:r>
    </w:p>
    <w:p w14:paraId="450A29DF" w14:textId="77777777" w:rsidR="00A565F6" w:rsidRDefault="00A565F6" w:rsidP="00A565F6">
      <w:pPr>
        <w:pStyle w:val="ListParagraph"/>
        <w:rPr>
          <w:sz w:val="24"/>
          <w:lang w:val="en-ZA"/>
        </w:rPr>
      </w:pPr>
    </w:p>
    <w:p w14:paraId="64CDA3FA" w14:textId="4C4DB4AC" w:rsidR="00FF5667" w:rsidRPr="00CB21E2" w:rsidRDefault="00EB035C" w:rsidP="00FF5667">
      <w:pPr>
        <w:numPr>
          <w:ilvl w:val="0"/>
          <w:numId w:val="1"/>
        </w:numPr>
        <w:tabs>
          <w:tab w:val="left" w:pos="723"/>
        </w:tabs>
        <w:spacing w:line="360" w:lineRule="auto"/>
        <w:ind w:left="284" w:right="111"/>
        <w:jc w:val="both"/>
        <w:rPr>
          <w:sz w:val="24"/>
          <w:lang w:val="en-ZA"/>
        </w:rPr>
      </w:pPr>
      <w:r w:rsidRPr="00CB21E2">
        <w:rPr>
          <w:sz w:val="24"/>
          <w:lang w:val="en-ZA"/>
        </w:rPr>
        <w:t>Parties must ensure that a case profile is created for their matter on Caselines and bundles/documents are uploaded thereto timeously.</w:t>
      </w:r>
      <w:r w:rsidR="00FF5667" w:rsidRPr="00CB21E2">
        <w:rPr>
          <w:lang w:val="en-ZA"/>
        </w:rPr>
        <w:t xml:space="preserve"> </w:t>
      </w:r>
    </w:p>
    <w:p w14:paraId="40188EDA" w14:textId="77777777" w:rsidR="00FF5667" w:rsidRPr="00CB21E2" w:rsidRDefault="00FF5667" w:rsidP="00FF5667">
      <w:pPr>
        <w:pStyle w:val="ListParagraph"/>
        <w:rPr>
          <w:sz w:val="24"/>
          <w:lang w:val="en-ZA"/>
        </w:rPr>
      </w:pPr>
    </w:p>
    <w:p w14:paraId="4FC562E1" w14:textId="546C063F" w:rsidR="00FF5667" w:rsidRPr="00CB21E2" w:rsidRDefault="00FF5667" w:rsidP="00FF5667">
      <w:pPr>
        <w:numPr>
          <w:ilvl w:val="0"/>
          <w:numId w:val="1"/>
        </w:numPr>
        <w:tabs>
          <w:tab w:val="left" w:pos="723"/>
        </w:tabs>
        <w:spacing w:line="360" w:lineRule="auto"/>
        <w:ind w:left="284" w:right="111"/>
        <w:jc w:val="both"/>
        <w:rPr>
          <w:sz w:val="24"/>
          <w:lang w:val="en-ZA"/>
        </w:rPr>
      </w:pPr>
      <w:r w:rsidRPr="00CB21E2">
        <w:rPr>
          <w:sz w:val="24"/>
          <w:lang w:val="en-ZA"/>
        </w:rPr>
        <w:t xml:space="preserve">Introductions shall take place at </w:t>
      </w:r>
      <w:r w:rsidR="00B832ED">
        <w:rPr>
          <w:sz w:val="24"/>
          <w:lang w:val="en-ZA"/>
        </w:rPr>
        <w:t>09</w:t>
      </w:r>
      <w:r w:rsidR="00140263">
        <w:rPr>
          <w:sz w:val="24"/>
          <w:lang w:val="en-ZA"/>
        </w:rPr>
        <w:t>h</w:t>
      </w:r>
      <w:r w:rsidR="008D7B76">
        <w:rPr>
          <w:sz w:val="24"/>
          <w:lang w:val="en-ZA"/>
        </w:rPr>
        <w:t>30 in office 2.12</w:t>
      </w:r>
      <w:r w:rsidRPr="00CB21E2">
        <w:rPr>
          <w:sz w:val="24"/>
          <w:lang w:val="en-ZA"/>
        </w:rPr>
        <w:t xml:space="preserve"> </w:t>
      </w:r>
      <w:r w:rsidR="008D7B76">
        <w:rPr>
          <w:sz w:val="24"/>
          <w:lang w:val="en-ZA"/>
        </w:rPr>
        <w:t>on the 2</w:t>
      </w:r>
      <w:r w:rsidR="008D7B76" w:rsidRPr="008D7B76">
        <w:rPr>
          <w:sz w:val="24"/>
          <w:vertAlign w:val="superscript"/>
          <w:lang w:val="en-ZA"/>
        </w:rPr>
        <w:t>nd</w:t>
      </w:r>
      <w:r w:rsidR="008D7B76">
        <w:rPr>
          <w:sz w:val="24"/>
          <w:lang w:val="en-ZA"/>
        </w:rPr>
        <w:t xml:space="preserve"> floor</w:t>
      </w:r>
      <w:r w:rsidRPr="00CB21E2">
        <w:rPr>
          <w:sz w:val="24"/>
          <w:lang w:val="en-ZA"/>
        </w:rPr>
        <w:t>.</w:t>
      </w:r>
    </w:p>
    <w:p w14:paraId="626F346B" w14:textId="77777777" w:rsidR="00FF5667" w:rsidRPr="00CB21E2" w:rsidRDefault="00FF5667" w:rsidP="00FF5667">
      <w:pPr>
        <w:pStyle w:val="ListParagraph"/>
        <w:rPr>
          <w:sz w:val="24"/>
          <w:lang w:val="en-ZA"/>
        </w:rPr>
      </w:pPr>
    </w:p>
    <w:p w14:paraId="5FB49C01" w14:textId="77777777" w:rsidR="00EB035C" w:rsidRPr="00CB21E2" w:rsidRDefault="00EB035C" w:rsidP="00EB035C">
      <w:pPr>
        <w:tabs>
          <w:tab w:val="left" w:pos="1918"/>
        </w:tabs>
        <w:spacing w:before="252" w:line="360" w:lineRule="auto"/>
        <w:ind w:left="1917" w:right="116"/>
        <w:jc w:val="both"/>
        <w:rPr>
          <w:sz w:val="24"/>
          <w:szCs w:val="24"/>
          <w:lang w:val="en-ZA"/>
        </w:rPr>
      </w:pPr>
    </w:p>
    <w:p w14:paraId="2ED1A935" w14:textId="77777777" w:rsidR="00EE346A" w:rsidRPr="00CB21E2" w:rsidRDefault="00EE346A" w:rsidP="006262DA">
      <w:pPr>
        <w:pStyle w:val="BodyText"/>
        <w:rPr>
          <w:sz w:val="20"/>
          <w:lang w:val="en-ZA"/>
        </w:rPr>
      </w:pPr>
    </w:p>
    <w:tbl>
      <w:tblPr>
        <w:tblW w:w="0" w:type="auto"/>
        <w:tblCellMar>
          <w:left w:w="0" w:type="dxa"/>
          <w:right w:w="0" w:type="dxa"/>
        </w:tblCellMar>
        <w:tblLook w:val="04A0" w:firstRow="1" w:lastRow="0" w:firstColumn="1" w:lastColumn="0" w:noHBand="0" w:noVBand="1"/>
      </w:tblPr>
      <w:tblGrid>
        <w:gridCol w:w="2075"/>
        <w:gridCol w:w="5005"/>
      </w:tblGrid>
      <w:tr w:rsidR="00EB035C" w:rsidRPr="00CB21E2" w14:paraId="2A569E2D" w14:textId="77777777" w:rsidTr="00EB035C">
        <w:trPr>
          <w:trHeight w:val="1290"/>
        </w:trPr>
        <w:tc>
          <w:tcPr>
            <w:tcW w:w="2075" w:type="dxa"/>
            <w:tcBorders>
              <w:top w:val="nil"/>
              <w:left w:val="nil"/>
              <w:bottom w:val="nil"/>
              <w:right w:val="single" w:sz="8" w:space="0" w:color="C00000"/>
            </w:tcBorders>
            <w:tcMar>
              <w:top w:w="0" w:type="dxa"/>
              <w:left w:w="108" w:type="dxa"/>
              <w:bottom w:w="0" w:type="dxa"/>
              <w:right w:w="108" w:type="dxa"/>
            </w:tcMar>
            <w:vAlign w:val="center"/>
            <w:hideMark/>
          </w:tcPr>
          <w:p w14:paraId="3C551DBC" w14:textId="77777777" w:rsidR="00EB035C" w:rsidRPr="00CB21E2" w:rsidRDefault="00EB035C" w:rsidP="00EB035C">
            <w:pPr>
              <w:widowControl/>
              <w:autoSpaceDE/>
              <w:autoSpaceDN/>
              <w:spacing w:before="100" w:beforeAutospacing="1" w:after="100" w:afterAutospacing="1"/>
              <w:rPr>
                <w:rFonts w:ascii="Helvetica" w:eastAsia="Calibri" w:hAnsi="Helvetica" w:cs="Helvetica"/>
                <w:noProof/>
                <w:color w:val="212121"/>
                <w:sz w:val="24"/>
                <w:szCs w:val="24"/>
                <w:lang w:val="en-ZA" w:eastAsia="en-ZA"/>
              </w:rPr>
            </w:pPr>
            <w:r w:rsidRPr="00CB21E2">
              <w:rPr>
                <w:rFonts w:ascii="Helvetica" w:eastAsia="Calibri" w:hAnsi="Helvetica" w:cs="Helvetica"/>
                <w:b/>
                <w:noProof/>
                <w:color w:val="1F497D"/>
                <w:sz w:val="24"/>
                <w:szCs w:val="24"/>
                <w:lang w:val="en-ZA" w:eastAsia="en-ZA"/>
              </w:rPr>
              <w:drawing>
                <wp:inline distT="0" distB="0" distL="0" distR="0" wp14:anchorId="31FCF351" wp14:editId="556B85C4">
                  <wp:extent cx="768350" cy="1035050"/>
                  <wp:effectExtent l="0" t="0" r="0" b="0"/>
                  <wp:docPr id="1" name="Picture 1" descr="Description: Description: cid:image001.jpg@01D229E4.A5E66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image001.jpg@01D229E4.A5E66DB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8350" cy="1035050"/>
                          </a:xfrm>
                          <a:prstGeom prst="rect">
                            <a:avLst/>
                          </a:prstGeom>
                          <a:noFill/>
                          <a:ln>
                            <a:noFill/>
                          </a:ln>
                        </pic:spPr>
                      </pic:pic>
                    </a:graphicData>
                  </a:graphic>
                </wp:inline>
              </w:drawing>
            </w:r>
          </w:p>
        </w:tc>
        <w:tc>
          <w:tcPr>
            <w:tcW w:w="5005" w:type="dxa"/>
            <w:tcMar>
              <w:top w:w="0" w:type="dxa"/>
              <w:left w:w="108" w:type="dxa"/>
              <w:bottom w:w="0" w:type="dxa"/>
              <w:right w:w="108" w:type="dxa"/>
            </w:tcMar>
            <w:vAlign w:val="center"/>
          </w:tcPr>
          <w:p w14:paraId="28629A14" w14:textId="77777777" w:rsidR="00EB035C" w:rsidRPr="00CB21E2" w:rsidRDefault="00EB035C" w:rsidP="00EB035C">
            <w:pPr>
              <w:widowControl/>
              <w:autoSpaceDE/>
              <w:autoSpaceDN/>
              <w:spacing w:before="100" w:beforeAutospacing="1"/>
              <w:contextualSpacing/>
              <w:rPr>
                <w:rFonts w:ascii="Edwardian Script ITC" w:eastAsia="Calibri" w:hAnsi="Edwardian Script ITC" w:cs="Calibri"/>
                <w:b/>
                <w:bCs/>
                <w:noProof/>
                <w:color w:val="365F91"/>
                <w:sz w:val="40"/>
                <w:szCs w:val="40"/>
                <w:lang w:val="en-ZA" w:eastAsia="en-ZA"/>
              </w:rPr>
            </w:pPr>
            <w:r w:rsidRPr="00CB21E2">
              <w:rPr>
                <w:rFonts w:ascii="Edwardian Script ITC" w:eastAsia="Calibri" w:hAnsi="Edwardian Script ITC" w:cs="Calibri"/>
                <w:b/>
                <w:bCs/>
                <w:noProof/>
                <w:color w:val="365F91"/>
                <w:sz w:val="40"/>
                <w:szCs w:val="40"/>
                <w:lang w:val="en-ZA" w:eastAsia="en-ZA"/>
              </w:rPr>
              <w:t>Warm Regards</w:t>
            </w:r>
          </w:p>
          <w:p w14:paraId="69BDB081" w14:textId="77777777" w:rsidR="00EB035C" w:rsidRPr="00CB21E2" w:rsidRDefault="00EB035C" w:rsidP="00EB035C">
            <w:pPr>
              <w:widowControl/>
              <w:autoSpaceDE/>
              <w:autoSpaceDN/>
              <w:spacing w:before="100" w:beforeAutospacing="1"/>
              <w:contextualSpacing/>
              <w:rPr>
                <w:rFonts w:ascii="Helvetica" w:eastAsia="Calibri" w:hAnsi="Helvetica" w:cs="Helvetica"/>
                <w:b/>
                <w:bCs/>
                <w:noProof/>
                <w:color w:val="1F4E79"/>
                <w:sz w:val="20"/>
                <w:szCs w:val="20"/>
                <w:lang w:val="en-ZA" w:eastAsia="en-ZA"/>
              </w:rPr>
            </w:pPr>
          </w:p>
          <w:p w14:paraId="2D292A65" w14:textId="31A85341" w:rsidR="00EB035C" w:rsidRPr="00CB21E2" w:rsidRDefault="008D7B76" w:rsidP="00EB035C">
            <w:pPr>
              <w:widowControl/>
              <w:autoSpaceDE/>
              <w:autoSpaceDN/>
              <w:spacing w:line="276" w:lineRule="auto"/>
              <w:rPr>
                <w:rFonts w:ascii="Arial Nova Cond Light" w:eastAsia="Calibri" w:hAnsi="Arial Nova Cond Light" w:cs="Calibri Light"/>
                <w:noProof/>
                <w:color w:val="1F497D"/>
                <w:sz w:val="24"/>
                <w:szCs w:val="24"/>
                <w:lang w:val="en-ZA" w:eastAsia="en-ZA"/>
              </w:rPr>
            </w:pPr>
            <w:r>
              <w:rPr>
                <w:rFonts w:ascii="Arial Nova Cond Light" w:eastAsia="Calibri" w:hAnsi="Arial Nova Cond Light" w:cs="Calibri Light"/>
                <w:b/>
                <w:bCs/>
                <w:noProof/>
                <w:color w:val="365F91"/>
                <w:sz w:val="24"/>
                <w:szCs w:val="24"/>
                <w:lang w:val="en-ZA" w:eastAsia="en-ZA"/>
              </w:rPr>
              <w:t>Ms H.MABOHO</w:t>
            </w:r>
          </w:p>
          <w:p w14:paraId="1F4C1CE4" w14:textId="3CD8CE5C" w:rsidR="00EB035C" w:rsidRPr="00CB21E2" w:rsidRDefault="00EB035C" w:rsidP="00EB035C">
            <w:pPr>
              <w:widowControl/>
              <w:autoSpaceDE/>
              <w:autoSpaceDN/>
              <w:spacing w:line="276" w:lineRule="auto"/>
              <w:rPr>
                <w:rFonts w:ascii="Arial Nova Cond Light" w:eastAsia="Calibri" w:hAnsi="Arial Nova Cond Light" w:cs="Calibri Light"/>
                <w:noProof/>
                <w:color w:val="365F91"/>
                <w:lang w:val="en-ZA" w:eastAsia="en-ZA"/>
              </w:rPr>
            </w:pPr>
            <w:r w:rsidRPr="00CB21E2">
              <w:rPr>
                <w:rFonts w:ascii="Arial Nova Cond Light" w:eastAsia="Calibri" w:hAnsi="Arial Nova Cond Light" w:cs="Calibri Light"/>
                <w:noProof/>
                <w:color w:val="365F91"/>
                <w:lang w:val="en-ZA" w:eastAsia="en-ZA"/>
              </w:rPr>
              <w:t xml:space="preserve">Secretary to </w:t>
            </w:r>
            <w:r w:rsidR="008D7B76">
              <w:rPr>
                <w:rFonts w:ascii="Arial Nova Cond Light" w:eastAsia="Calibri" w:hAnsi="Arial Nova Cond Light" w:cs="Calibri Light"/>
                <w:noProof/>
                <w:color w:val="365F91"/>
                <w:lang w:val="en-ZA" w:eastAsia="en-ZA"/>
              </w:rPr>
              <w:t>Madam Justice LENYAI</w:t>
            </w:r>
          </w:p>
          <w:p w14:paraId="45FD1325" w14:textId="36EA1143" w:rsidR="00EB035C" w:rsidRPr="00CB21E2" w:rsidRDefault="008D7B76" w:rsidP="00EB035C">
            <w:pPr>
              <w:widowControl/>
              <w:autoSpaceDE/>
              <w:autoSpaceDN/>
              <w:spacing w:line="276" w:lineRule="auto"/>
              <w:rPr>
                <w:rFonts w:ascii="Arial Nova Cond Light" w:eastAsia="Calibri" w:hAnsi="Arial Nova Cond Light" w:cs="Calibri Light"/>
                <w:noProof/>
                <w:color w:val="1F497D"/>
                <w:lang w:val="en-ZA"/>
              </w:rPr>
            </w:pPr>
            <w:r>
              <w:rPr>
                <w:rFonts w:ascii="Arial Nova Cond Light" w:eastAsia="Calibri" w:hAnsi="Arial Nova Cond Light" w:cs="Calibri Light"/>
                <w:noProof/>
                <w:color w:val="365F91"/>
                <w:lang w:val="en-ZA" w:eastAsia="en-ZA"/>
              </w:rPr>
              <w:t>Office: 2.12 (2</w:t>
            </w:r>
            <w:r w:rsidRPr="008D7B76">
              <w:rPr>
                <w:rFonts w:ascii="Arial Nova Cond Light" w:eastAsia="Calibri" w:hAnsi="Arial Nova Cond Light" w:cs="Calibri Light"/>
                <w:noProof/>
                <w:color w:val="365F91"/>
                <w:vertAlign w:val="superscript"/>
                <w:lang w:val="en-ZA" w:eastAsia="en-ZA"/>
              </w:rPr>
              <w:t>ND</w:t>
            </w:r>
            <w:r>
              <w:rPr>
                <w:rFonts w:ascii="Arial Nova Cond Light" w:eastAsia="Calibri" w:hAnsi="Arial Nova Cond Light" w:cs="Calibri Light"/>
                <w:noProof/>
                <w:color w:val="365F91"/>
                <w:lang w:val="en-ZA" w:eastAsia="en-ZA"/>
              </w:rPr>
              <w:t xml:space="preserve"> </w:t>
            </w:r>
            <w:r w:rsidR="00EB035C" w:rsidRPr="00CB21E2">
              <w:rPr>
                <w:rFonts w:ascii="Arial Nova Cond Light" w:eastAsia="Calibri" w:hAnsi="Arial Nova Cond Light" w:cs="Calibri Light"/>
                <w:noProof/>
                <w:color w:val="365F91"/>
                <w:lang w:val="en-ZA" w:eastAsia="en-ZA"/>
              </w:rPr>
              <w:t>floor)</w:t>
            </w:r>
          </w:p>
          <w:p w14:paraId="18D454C0" w14:textId="77777777" w:rsidR="00EB035C" w:rsidRPr="00CB21E2" w:rsidRDefault="00EB035C" w:rsidP="00EB035C">
            <w:pPr>
              <w:widowControl/>
              <w:autoSpaceDE/>
              <w:autoSpaceDN/>
              <w:spacing w:line="276" w:lineRule="auto"/>
              <w:rPr>
                <w:rFonts w:ascii="Arial Nova Cond Light" w:eastAsia="Calibri" w:hAnsi="Arial Nova Cond Light" w:cs="Calibri Light"/>
                <w:noProof/>
                <w:color w:val="365F91"/>
                <w:lang w:val="en-ZA" w:eastAsia="en-ZA"/>
              </w:rPr>
            </w:pPr>
            <w:r w:rsidRPr="00CB21E2">
              <w:rPr>
                <w:rFonts w:ascii="Arial Nova Cond Light" w:eastAsia="Calibri" w:hAnsi="Arial Nova Cond Light" w:cs="Calibri Light"/>
                <w:noProof/>
                <w:color w:val="365F91"/>
                <w:lang w:val="en-ZA" w:eastAsia="en-ZA"/>
              </w:rPr>
              <w:t>Gauteng High Court, Pretoria Division</w:t>
            </w:r>
          </w:p>
          <w:p w14:paraId="24C40937" w14:textId="77777777" w:rsidR="00EB035C" w:rsidRPr="00CB21E2" w:rsidRDefault="00EB035C" w:rsidP="00EB035C">
            <w:pPr>
              <w:widowControl/>
              <w:autoSpaceDE/>
              <w:autoSpaceDN/>
              <w:spacing w:line="276" w:lineRule="auto"/>
              <w:rPr>
                <w:rFonts w:ascii="Arial Nova Cond Light" w:eastAsia="Calibri" w:hAnsi="Arial Nova Cond Light" w:cs="Calibri Light"/>
                <w:noProof/>
                <w:color w:val="1F497D"/>
                <w:lang w:val="en-ZA" w:eastAsia="en-ZA"/>
              </w:rPr>
            </w:pPr>
            <w:r w:rsidRPr="00CB21E2">
              <w:rPr>
                <w:rFonts w:ascii="Arial Nova Cond Light" w:eastAsia="Calibri" w:hAnsi="Arial Nova Cond Light" w:cs="Calibri Light"/>
                <w:noProof/>
                <w:color w:val="365F91"/>
                <w:lang w:val="en-ZA" w:eastAsia="en-ZA"/>
              </w:rPr>
              <w:t>Cnr Madiba &amp; Paul Kruger Street</w:t>
            </w:r>
          </w:p>
          <w:p w14:paraId="0FA2570E" w14:textId="029919BA" w:rsidR="00EB035C" w:rsidRPr="00CB21E2" w:rsidRDefault="00EB035C" w:rsidP="00EB035C">
            <w:pPr>
              <w:widowControl/>
              <w:autoSpaceDE/>
              <w:autoSpaceDN/>
              <w:spacing w:line="276" w:lineRule="auto"/>
              <w:rPr>
                <w:rFonts w:ascii="Arial Nova Cond Light" w:eastAsia="Calibri" w:hAnsi="Arial Nova Cond Light" w:cs="Calibri Light"/>
                <w:noProof/>
                <w:color w:val="1F497D"/>
                <w:lang w:val="en-ZA" w:eastAsia="en-ZA"/>
              </w:rPr>
            </w:pPr>
            <w:r w:rsidRPr="00CB21E2">
              <w:rPr>
                <w:rFonts w:ascii="Arial Nova Cond Light" w:eastAsia="Calibri" w:hAnsi="Arial Nova Cond Light" w:cs="Calibri Light"/>
                <w:b/>
                <w:noProof/>
                <w:color w:val="365F91"/>
                <w:lang w:val="en-ZA" w:eastAsia="en-ZA"/>
              </w:rPr>
              <w:t>Tel:</w:t>
            </w:r>
            <w:r w:rsidR="008D7B76">
              <w:rPr>
                <w:rFonts w:ascii="Arial Nova Cond Light" w:eastAsia="Calibri" w:hAnsi="Arial Nova Cond Light" w:cs="Calibri Light"/>
                <w:noProof/>
                <w:color w:val="365F91"/>
                <w:lang w:val="en-ZA" w:eastAsia="en-ZA"/>
              </w:rPr>
              <w:t xml:space="preserve"> 012 315 7455</w:t>
            </w:r>
          </w:p>
          <w:p w14:paraId="61F25FEB" w14:textId="66967CF9" w:rsidR="00EB035C" w:rsidRPr="00CB21E2" w:rsidRDefault="00EB035C" w:rsidP="00EB035C">
            <w:pPr>
              <w:widowControl/>
              <w:autoSpaceDE/>
              <w:autoSpaceDN/>
              <w:spacing w:before="100" w:beforeAutospacing="1"/>
              <w:contextualSpacing/>
              <w:rPr>
                <w:rFonts w:ascii="Helvetica" w:eastAsia="Calibri" w:hAnsi="Helvetica" w:cs="Helvetica"/>
                <w:noProof/>
                <w:color w:val="212121"/>
                <w:sz w:val="20"/>
                <w:szCs w:val="20"/>
                <w:lang w:val="en-ZA" w:eastAsia="en-ZA"/>
              </w:rPr>
            </w:pPr>
            <w:r w:rsidRPr="00CB21E2">
              <w:rPr>
                <w:rFonts w:ascii="Arial Nova Cond Light" w:eastAsia="Calibri" w:hAnsi="Arial Nova Cond Light" w:cs="Calibri Light"/>
                <w:b/>
                <w:bCs/>
                <w:noProof/>
                <w:color w:val="365F91"/>
                <w:lang w:val="en-ZA" w:eastAsia="en-ZA"/>
              </w:rPr>
              <w:t>Email</w:t>
            </w:r>
            <w:r w:rsidR="008D7B76">
              <w:rPr>
                <w:rFonts w:ascii="Arial Nova Cond Light" w:eastAsia="Calibri" w:hAnsi="Arial Nova Cond Light" w:cs="Calibri Light"/>
                <w:noProof/>
                <w:color w:val="365F91"/>
                <w:lang w:val="en-ZA" w:eastAsia="en-ZA"/>
              </w:rPr>
              <w:t xml:space="preserve"> Hmaboho</w:t>
            </w:r>
            <w:r w:rsidRPr="00CB21E2">
              <w:rPr>
                <w:rFonts w:ascii="Arial Nova Cond Light" w:eastAsia="Calibri" w:hAnsi="Arial Nova Cond Light" w:cs="Calibri Light"/>
                <w:noProof/>
                <w:color w:val="0000FF"/>
                <w:u w:val="single"/>
                <w:lang w:val="en-ZA" w:eastAsia="en-ZA"/>
              </w:rPr>
              <w:t>@judiciary.org.za</w:t>
            </w:r>
          </w:p>
        </w:tc>
      </w:tr>
    </w:tbl>
    <w:p w14:paraId="57FEFC16" w14:textId="77777777" w:rsidR="00EE346A" w:rsidRPr="00CB21E2" w:rsidRDefault="00EE346A" w:rsidP="006262DA">
      <w:pPr>
        <w:pStyle w:val="BodyText"/>
        <w:rPr>
          <w:sz w:val="20"/>
          <w:lang w:val="en-ZA"/>
        </w:rPr>
      </w:pPr>
    </w:p>
    <w:p w14:paraId="6C19CCBA" w14:textId="77777777" w:rsidR="00EE346A" w:rsidRPr="00CB21E2" w:rsidRDefault="00F36896" w:rsidP="006262DA">
      <w:pPr>
        <w:pStyle w:val="BodyText"/>
        <w:tabs>
          <w:tab w:val="left" w:pos="1930"/>
        </w:tabs>
        <w:rPr>
          <w:sz w:val="20"/>
          <w:lang w:val="en-ZA"/>
        </w:rPr>
      </w:pPr>
      <w:r w:rsidRPr="00CB21E2">
        <w:rPr>
          <w:sz w:val="20"/>
          <w:lang w:val="en-ZA"/>
        </w:rPr>
        <w:tab/>
      </w:r>
    </w:p>
    <w:p w14:paraId="34CFFBA0" w14:textId="77777777" w:rsidR="00EE346A" w:rsidRPr="00CB21E2" w:rsidRDefault="00EE346A" w:rsidP="006262DA">
      <w:pPr>
        <w:pStyle w:val="BodyText"/>
        <w:rPr>
          <w:sz w:val="20"/>
          <w:lang w:val="en-ZA"/>
        </w:rPr>
      </w:pPr>
    </w:p>
    <w:p w14:paraId="29F4ECF0" w14:textId="77777777" w:rsidR="00EE346A" w:rsidRPr="00CB21E2" w:rsidRDefault="00EE346A" w:rsidP="006262DA">
      <w:pPr>
        <w:pStyle w:val="BodyText"/>
        <w:rPr>
          <w:sz w:val="20"/>
          <w:lang w:val="en-ZA"/>
        </w:rPr>
      </w:pPr>
    </w:p>
    <w:p w14:paraId="3432756D" w14:textId="77777777" w:rsidR="00EE346A" w:rsidRPr="00CB21E2" w:rsidRDefault="005000EB" w:rsidP="006262DA">
      <w:pPr>
        <w:pStyle w:val="BodyText"/>
        <w:tabs>
          <w:tab w:val="left" w:pos="7960"/>
        </w:tabs>
        <w:rPr>
          <w:sz w:val="20"/>
          <w:lang w:val="en-ZA"/>
        </w:rPr>
      </w:pPr>
      <w:r w:rsidRPr="00CB21E2">
        <w:rPr>
          <w:sz w:val="20"/>
          <w:lang w:val="en-ZA"/>
        </w:rPr>
        <w:tab/>
      </w:r>
    </w:p>
    <w:p w14:paraId="0ECF9FF5" w14:textId="77777777" w:rsidR="00EE346A" w:rsidRPr="00CB21E2" w:rsidRDefault="00EE346A" w:rsidP="006262DA">
      <w:pPr>
        <w:pStyle w:val="BodyText"/>
        <w:rPr>
          <w:sz w:val="20"/>
          <w:lang w:val="en-ZA"/>
        </w:rPr>
      </w:pPr>
    </w:p>
    <w:p w14:paraId="4E3826CF" w14:textId="77777777" w:rsidR="00EE346A" w:rsidRPr="00CB21E2" w:rsidRDefault="00EE346A" w:rsidP="006262DA">
      <w:pPr>
        <w:pStyle w:val="BodyText"/>
        <w:rPr>
          <w:sz w:val="20"/>
          <w:lang w:val="en-ZA"/>
        </w:rPr>
      </w:pPr>
    </w:p>
    <w:p w14:paraId="5B35C4DD" w14:textId="77777777" w:rsidR="00EE346A" w:rsidRPr="00CB21E2" w:rsidRDefault="00EE346A" w:rsidP="006262DA">
      <w:pPr>
        <w:pStyle w:val="BodyText"/>
        <w:rPr>
          <w:sz w:val="20"/>
          <w:lang w:val="en-ZA"/>
        </w:rPr>
      </w:pPr>
    </w:p>
    <w:p w14:paraId="38CE412E" w14:textId="77777777" w:rsidR="00EE346A" w:rsidRPr="00CB21E2" w:rsidRDefault="00EE346A" w:rsidP="006262DA">
      <w:pPr>
        <w:pStyle w:val="BodyText"/>
        <w:rPr>
          <w:sz w:val="20"/>
          <w:lang w:val="en-ZA"/>
        </w:rPr>
      </w:pPr>
    </w:p>
    <w:p w14:paraId="5BA754F4" w14:textId="77777777" w:rsidR="00EE346A" w:rsidRPr="00CB21E2" w:rsidRDefault="00EE346A" w:rsidP="006262DA">
      <w:pPr>
        <w:pStyle w:val="BodyText"/>
        <w:rPr>
          <w:sz w:val="20"/>
          <w:lang w:val="en-ZA"/>
        </w:rPr>
      </w:pPr>
    </w:p>
    <w:p w14:paraId="3D730D47" w14:textId="77777777" w:rsidR="00EE346A" w:rsidRPr="00CB21E2" w:rsidRDefault="00EE346A" w:rsidP="006262DA">
      <w:pPr>
        <w:pStyle w:val="BodyText"/>
        <w:rPr>
          <w:sz w:val="20"/>
          <w:lang w:val="en-ZA"/>
        </w:rPr>
      </w:pPr>
    </w:p>
    <w:p w14:paraId="01D12135" w14:textId="77777777" w:rsidR="00EE346A" w:rsidRPr="00CB21E2" w:rsidRDefault="00EE346A" w:rsidP="006262DA">
      <w:pPr>
        <w:pStyle w:val="BodyText"/>
        <w:rPr>
          <w:sz w:val="20"/>
          <w:lang w:val="en-ZA"/>
        </w:rPr>
      </w:pPr>
    </w:p>
    <w:p w14:paraId="4EF39B83" w14:textId="77777777" w:rsidR="00EE346A" w:rsidRPr="00CB21E2" w:rsidRDefault="00EE346A" w:rsidP="006262DA">
      <w:pPr>
        <w:pStyle w:val="BodyText"/>
        <w:rPr>
          <w:sz w:val="20"/>
          <w:lang w:val="en-ZA"/>
        </w:rPr>
      </w:pPr>
    </w:p>
    <w:p w14:paraId="72A1BF57" w14:textId="77777777" w:rsidR="00EE346A" w:rsidRPr="00CB21E2" w:rsidRDefault="00EE346A" w:rsidP="006262DA">
      <w:pPr>
        <w:pStyle w:val="BodyText"/>
        <w:rPr>
          <w:sz w:val="20"/>
          <w:lang w:val="en-ZA"/>
        </w:rPr>
      </w:pPr>
    </w:p>
    <w:sectPr w:rsidR="00EE346A" w:rsidRPr="00CB21E2" w:rsidSect="006262DA">
      <w:pgSz w:w="11920" w:h="1685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CF17C" w14:textId="77777777" w:rsidR="00F92972" w:rsidRDefault="00F92972" w:rsidP="00CE403C">
      <w:r>
        <w:separator/>
      </w:r>
    </w:p>
  </w:endnote>
  <w:endnote w:type="continuationSeparator" w:id="0">
    <w:p w14:paraId="6DE0F39A" w14:textId="77777777" w:rsidR="00F92972" w:rsidRDefault="00F92972" w:rsidP="00CE4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rial Nova Cond Light">
    <w:panose1 w:val="020B0306020202020204"/>
    <w:charset w:val="00"/>
    <w:family w:val="swiss"/>
    <w:pitch w:val="variable"/>
    <w:sig w:usb0="2000028F" w:usb1="00000002"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36F8B" w14:textId="77777777" w:rsidR="00F92972" w:rsidRDefault="00F92972" w:rsidP="00CE403C">
      <w:r>
        <w:separator/>
      </w:r>
    </w:p>
  </w:footnote>
  <w:footnote w:type="continuationSeparator" w:id="0">
    <w:p w14:paraId="1C06A838" w14:textId="77777777" w:rsidR="00F92972" w:rsidRDefault="00F92972" w:rsidP="00CE40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257E91"/>
    <w:multiLevelType w:val="multilevel"/>
    <w:tmpl w:val="9BF0BF0C"/>
    <w:lvl w:ilvl="0">
      <w:start w:val="5"/>
      <w:numFmt w:val="decimal"/>
      <w:lvlText w:val="%1"/>
      <w:lvlJc w:val="left"/>
      <w:pPr>
        <w:ind w:left="360" w:hanging="360"/>
      </w:pPr>
      <w:rPr>
        <w:rFonts w:hint="default"/>
        <w:sz w:val="22"/>
      </w:rPr>
    </w:lvl>
    <w:lvl w:ilvl="1">
      <w:start w:val="1"/>
      <w:numFmt w:val="decimal"/>
      <w:lvlText w:val="%1.%2"/>
      <w:lvlJc w:val="left"/>
      <w:pPr>
        <w:ind w:left="1082" w:hanging="360"/>
      </w:pPr>
      <w:rPr>
        <w:rFonts w:hint="default"/>
        <w:sz w:val="22"/>
      </w:rPr>
    </w:lvl>
    <w:lvl w:ilvl="2">
      <w:start w:val="1"/>
      <w:numFmt w:val="decimal"/>
      <w:lvlText w:val="%1.%2.%3"/>
      <w:lvlJc w:val="left"/>
      <w:pPr>
        <w:ind w:left="2164" w:hanging="720"/>
      </w:pPr>
      <w:rPr>
        <w:rFonts w:hint="default"/>
        <w:sz w:val="22"/>
      </w:rPr>
    </w:lvl>
    <w:lvl w:ilvl="3">
      <w:start w:val="1"/>
      <w:numFmt w:val="decimal"/>
      <w:lvlText w:val="%1.%2.%3.%4"/>
      <w:lvlJc w:val="left"/>
      <w:pPr>
        <w:ind w:left="3246" w:hanging="1080"/>
      </w:pPr>
      <w:rPr>
        <w:rFonts w:hint="default"/>
        <w:sz w:val="22"/>
      </w:rPr>
    </w:lvl>
    <w:lvl w:ilvl="4">
      <w:start w:val="1"/>
      <w:numFmt w:val="decimal"/>
      <w:lvlText w:val="%1.%2.%3.%4.%5"/>
      <w:lvlJc w:val="left"/>
      <w:pPr>
        <w:ind w:left="3968" w:hanging="1080"/>
      </w:pPr>
      <w:rPr>
        <w:rFonts w:hint="default"/>
        <w:sz w:val="22"/>
      </w:rPr>
    </w:lvl>
    <w:lvl w:ilvl="5">
      <w:start w:val="1"/>
      <w:numFmt w:val="decimal"/>
      <w:lvlText w:val="%1.%2.%3.%4.%5.%6"/>
      <w:lvlJc w:val="left"/>
      <w:pPr>
        <w:ind w:left="5050" w:hanging="1440"/>
      </w:pPr>
      <w:rPr>
        <w:rFonts w:hint="default"/>
        <w:sz w:val="22"/>
      </w:rPr>
    </w:lvl>
    <w:lvl w:ilvl="6">
      <w:start w:val="1"/>
      <w:numFmt w:val="decimal"/>
      <w:lvlText w:val="%1.%2.%3.%4.%5.%6.%7"/>
      <w:lvlJc w:val="left"/>
      <w:pPr>
        <w:ind w:left="5772" w:hanging="1440"/>
      </w:pPr>
      <w:rPr>
        <w:rFonts w:hint="default"/>
        <w:sz w:val="22"/>
      </w:rPr>
    </w:lvl>
    <w:lvl w:ilvl="7">
      <w:start w:val="1"/>
      <w:numFmt w:val="decimal"/>
      <w:lvlText w:val="%1.%2.%3.%4.%5.%6.%7.%8"/>
      <w:lvlJc w:val="left"/>
      <w:pPr>
        <w:ind w:left="6854" w:hanging="1800"/>
      </w:pPr>
      <w:rPr>
        <w:rFonts w:hint="default"/>
        <w:sz w:val="22"/>
      </w:rPr>
    </w:lvl>
    <w:lvl w:ilvl="8">
      <w:start w:val="1"/>
      <w:numFmt w:val="decimal"/>
      <w:lvlText w:val="%1.%2.%3.%4.%5.%6.%7.%8.%9"/>
      <w:lvlJc w:val="left"/>
      <w:pPr>
        <w:ind w:left="7576" w:hanging="1800"/>
      </w:pPr>
      <w:rPr>
        <w:rFonts w:hint="default"/>
        <w:sz w:val="22"/>
      </w:rPr>
    </w:lvl>
  </w:abstractNum>
  <w:abstractNum w:abstractNumId="1" w15:restartNumberingAfterBreak="0">
    <w:nsid w:val="42B85BB4"/>
    <w:multiLevelType w:val="multilevel"/>
    <w:tmpl w:val="9580EC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F0B1ADD"/>
    <w:multiLevelType w:val="multilevel"/>
    <w:tmpl w:val="B6B6118A"/>
    <w:lvl w:ilvl="0">
      <w:start w:val="1"/>
      <w:numFmt w:val="decimal"/>
      <w:lvlText w:val="%1."/>
      <w:lvlJc w:val="left"/>
      <w:pPr>
        <w:ind w:left="722" w:hanging="358"/>
      </w:pPr>
      <w:rPr>
        <w:rFonts w:ascii="Arial" w:eastAsia="Arial" w:hAnsi="Arial" w:cs="Arial" w:hint="default"/>
        <w:b w:val="0"/>
        <w:bCs w:val="0"/>
        <w:i w:val="0"/>
        <w:iCs w:val="0"/>
        <w:w w:val="100"/>
        <w:sz w:val="24"/>
        <w:szCs w:val="24"/>
        <w:lang w:val="en-US" w:eastAsia="en-US" w:bidi="ar-SA"/>
      </w:rPr>
    </w:lvl>
    <w:lvl w:ilvl="1">
      <w:start w:val="1"/>
      <w:numFmt w:val="decimal"/>
      <w:lvlText w:val="%1.%2."/>
      <w:lvlJc w:val="left"/>
      <w:pPr>
        <w:ind w:left="1917" w:hanging="720"/>
      </w:pPr>
      <w:rPr>
        <w:rFonts w:ascii="Segoe UI" w:eastAsia="Segoe UI" w:hAnsi="Segoe UI" w:cs="Segoe UI" w:hint="default"/>
        <w:b w:val="0"/>
        <w:bCs w:val="0"/>
        <w:i w:val="0"/>
        <w:iCs w:val="0"/>
        <w:spacing w:val="-1"/>
        <w:w w:val="100"/>
        <w:sz w:val="24"/>
        <w:szCs w:val="24"/>
        <w:lang w:val="en-US" w:eastAsia="en-US" w:bidi="ar-SA"/>
      </w:rPr>
    </w:lvl>
    <w:lvl w:ilvl="2">
      <w:numFmt w:val="bullet"/>
      <w:lvlText w:val="•"/>
      <w:lvlJc w:val="left"/>
      <w:pPr>
        <w:ind w:left="2747" w:hanging="720"/>
      </w:pPr>
      <w:rPr>
        <w:rFonts w:hint="default"/>
        <w:lang w:val="en-US" w:eastAsia="en-US" w:bidi="ar-SA"/>
      </w:rPr>
    </w:lvl>
    <w:lvl w:ilvl="3">
      <w:numFmt w:val="bullet"/>
      <w:lvlText w:val="•"/>
      <w:lvlJc w:val="left"/>
      <w:pPr>
        <w:ind w:left="3575" w:hanging="720"/>
      </w:pPr>
      <w:rPr>
        <w:rFonts w:hint="default"/>
        <w:lang w:val="en-US" w:eastAsia="en-US" w:bidi="ar-SA"/>
      </w:rPr>
    </w:lvl>
    <w:lvl w:ilvl="4">
      <w:numFmt w:val="bullet"/>
      <w:lvlText w:val="•"/>
      <w:lvlJc w:val="left"/>
      <w:pPr>
        <w:ind w:left="4403" w:hanging="720"/>
      </w:pPr>
      <w:rPr>
        <w:rFonts w:hint="default"/>
        <w:lang w:val="en-US" w:eastAsia="en-US" w:bidi="ar-SA"/>
      </w:rPr>
    </w:lvl>
    <w:lvl w:ilvl="5">
      <w:numFmt w:val="bullet"/>
      <w:lvlText w:val="•"/>
      <w:lvlJc w:val="left"/>
      <w:pPr>
        <w:ind w:left="5231" w:hanging="720"/>
      </w:pPr>
      <w:rPr>
        <w:rFonts w:hint="default"/>
        <w:lang w:val="en-US" w:eastAsia="en-US" w:bidi="ar-SA"/>
      </w:rPr>
    </w:lvl>
    <w:lvl w:ilvl="6">
      <w:numFmt w:val="bullet"/>
      <w:lvlText w:val="•"/>
      <w:lvlJc w:val="left"/>
      <w:pPr>
        <w:ind w:left="6059" w:hanging="720"/>
      </w:pPr>
      <w:rPr>
        <w:rFonts w:hint="default"/>
        <w:lang w:val="en-US" w:eastAsia="en-US" w:bidi="ar-SA"/>
      </w:rPr>
    </w:lvl>
    <w:lvl w:ilvl="7">
      <w:numFmt w:val="bullet"/>
      <w:lvlText w:val="•"/>
      <w:lvlJc w:val="left"/>
      <w:pPr>
        <w:ind w:left="6887" w:hanging="720"/>
      </w:pPr>
      <w:rPr>
        <w:rFonts w:hint="default"/>
        <w:lang w:val="en-US" w:eastAsia="en-US" w:bidi="ar-SA"/>
      </w:rPr>
    </w:lvl>
    <w:lvl w:ilvl="8">
      <w:numFmt w:val="bullet"/>
      <w:lvlText w:val="•"/>
      <w:lvlJc w:val="left"/>
      <w:pPr>
        <w:ind w:left="7715" w:hanging="72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46A"/>
    <w:rsid w:val="0006033F"/>
    <w:rsid w:val="000E00A4"/>
    <w:rsid w:val="001117E4"/>
    <w:rsid w:val="00140263"/>
    <w:rsid w:val="00185AD8"/>
    <w:rsid w:val="00192140"/>
    <w:rsid w:val="00193076"/>
    <w:rsid w:val="001B17F0"/>
    <w:rsid w:val="001D527C"/>
    <w:rsid w:val="001E33F1"/>
    <w:rsid w:val="00264A4A"/>
    <w:rsid w:val="002A07AA"/>
    <w:rsid w:val="003061B1"/>
    <w:rsid w:val="0032090F"/>
    <w:rsid w:val="003458E3"/>
    <w:rsid w:val="00351C50"/>
    <w:rsid w:val="003A1F0E"/>
    <w:rsid w:val="004473FF"/>
    <w:rsid w:val="00456F6B"/>
    <w:rsid w:val="004A7678"/>
    <w:rsid w:val="004E6F58"/>
    <w:rsid w:val="005000EB"/>
    <w:rsid w:val="0050521C"/>
    <w:rsid w:val="00506838"/>
    <w:rsid w:val="00543117"/>
    <w:rsid w:val="005A1FD4"/>
    <w:rsid w:val="006262DA"/>
    <w:rsid w:val="006E1080"/>
    <w:rsid w:val="006E60DE"/>
    <w:rsid w:val="00715C91"/>
    <w:rsid w:val="007655B5"/>
    <w:rsid w:val="00781AB6"/>
    <w:rsid w:val="007908C6"/>
    <w:rsid w:val="007A5E08"/>
    <w:rsid w:val="007B1CCD"/>
    <w:rsid w:val="007F055F"/>
    <w:rsid w:val="008B5545"/>
    <w:rsid w:val="008D7B76"/>
    <w:rsid w:val="00902D09"/>
    <w:rsid w:val="00987028"/>
    <w:rsid w:val="00990084"/>
    <w:rsid w:val="009B2BD3"/>
    <w:rsid w:val="00A565F6"/>
    <w:rsid w:val="00A578FD"/>
    <w:rsid w:val="00A66F05"/>
    <w:rsid w:val="00A8472A"/>
    <w:rsid w:val="00A91933"/>
    <w:rsid w:val="00AD5E3E"/>
    <w:rsid w:val="00B31F32"/>
    <w:rsid w:val="00B832ED"/>
    <w:rsid w:val="00B86EF9"/>
    <w:rsid w:val="00C120AB"/>
    <w:rsid w:val="00C15FC7"/>
    <w:rsid w:val="00C5225A"/>
    <w:rsid w:val="00C74BE1"/>
    <w:rsid w:val="00CB21E2"/>
    <w:rsid w:val="00CC379D"/>
    <w:rsid w:val="00CE403C"/>
    <w:rsid w:val="00D0158B"/>
    <w:rsid w:val="00D3180E"/>
    <w:rsid w:val="00DF1CED"/>
    <w:rsid w:val="00EA1921"/>
    <w:rsid w:val="00EB035C"/>
    <w:rsid w:val="00EE346A"/>
    <w:rsid w:val="00F1668A"/>
    <w:rsid w:val="00F242FD"/>
    <w:rsid w:val="00F36896"/>
    <w:rsid w:val="00F644C6"/>
    <w:rsid w:val="00F92972"/>
    <w:rsid w:val="00F93CDC"/>
    <w:rsid w:val="00FC4338"/>
    <w:rsid w:val="00FC6E57"/>
    <w:rsid w:val="00FE2ACF"/>
    <w:rsid w:val="00FF566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39E68"/>
  <w15:docId w15:val="{98E78A6E-80E3-43FC-B492-FBC4C119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egoe UI" w:eastAsia="Segoe UI" w:hAnsi="Segoe UI" w:cs="Segoe UI"/>
    </w:rPr>
  </w:style>
  <w:style w:type="paragraph" w:styleId="Heading1">
    <w:name w:val="heading 1"/>
    <w:basedOn w:val="Normal"/>
    <w:uiPriority w:val="1"/>
    <w:qFormat/>
    <w:pPr>
      <w:ind w:left="119"/>
      <w:outlineLvl w:val="0"/>
    </w:pPr>
    <w:rPr>
      <w:b/>
      <w:bCs/>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99"/>
      <w:ind w:left="1943" w:right="1843"/>
      <w:jc w:val="center"/>
    </w:pPr>
    <w:rPr>
      <w:b/>
      <w:bCs/>
      <w:sz w:val="32"/>
      <w:szCs w:val="32"/>
      <w:u w:val="single" w:color="000000"/>
    </w:rPr>
  </w:style>
  <w:style w:type="paragraph" w:styleId="ListParagraph">
    <w:name w:val="List Paragraph"/>
    <w:basedOn w:val="Normal"/>
    <w:uiPriority w:val="1"/>
    <w:qFormat/>
    <w:pPr>
      <w:ind w:left="722" w:hanging="35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403C"/>
    <w:pPr>
      <w:tabs>
        <w:tab w:val="center" w:pos="4513"/>
        <w:tab w:val="right" w:pos="9026"/>
      </w:tabs>
    </w:pPr>
  </w:style>
  <w:style w:type="character" w:customStyle="1" w:styleId="HeaderChar">
    <w:name w:val="Header Char"/>
    <w:basedOn w:val="DefaultParagraphFont"/>
    <w:link w:val="Header"/>
    <w:uiPriority w:val="99"/>
    <w:rsid w:val="00CE403C"/>
    <w:rPr>
      <w:rFonts w:ascii="Segoe UI" w:eastAsia="Segoe UI" w:hAnsi="Segoe UI" w:cs="Segoe UI"/>
    </w:rPr>
  </w:style>
  <w:style w:type="paragraph" w:styleId="Footer">
    <w:name w:val="footer"/>
    <w:basedOn w:val="Normal"/>
    <w:link w:val="FooterChar"/>
    <w:uiPriority w:val="99"/>
    <w:unhideWhenUsed/>
    <w:rsid w:val="00CE403C"/>
    <w:pPr>
      <w:tabs>
        <w:tab w:val="center" w:pos="4513"/>
        <w:tab w:val="right" w:pos="9026"/>
      </w:tabs>
    </w:pPr>
  </w:style>
  <w:style w:type="character" w:customStyle="1" w:styleId="FooterChar">
    <w:name w:val="Footer Char"/>
    <w:basedOn w:val="DefaultParagraphFont"/>
    <w:link w:val="Footer"/>
    <w:uiPriority w:val="99"/>
    <w:rsid w:val="00CE403C"/>
    <w:rPr>
      <w:rFonts w:ascii="Segoe UI" w:eastAsia="Segoe UI" w:hAnsi="Segoe UI" w:cs="Segoe UI"/>
    </w:rPr>
  </w:style>
  <w:style w:type="character" w:styleId="Hyperlink">
    <w:name w:val="Hyperlink"/>
    <w:basedOn w:val="DefaultParagraphFont"/>
    <w:uiPriority w:val="99"/>
    <w:unhideWhenUsed/>
    <w:rsid w:val="00CE403C"/>
    <w:rPr>
      <w:color w:val="0000FF" w:themeColor="hyperlink"/>
      <w:u w:val="single"/>
    </w:rPr>
  </w:style>
  <w:style w:type="character" w:customStyle="1" w:styleId="UnresolvedMention">
    <w:name w:val="Unresolved Mention"/>
    <w:basedOn w:val="DefaultParagraphFont"/>
    <w:uiPriority w:val="99"/>
    <w:semiHidden/>
    <w:unhideWhenUsed/>
    <w:rsid w:val="00CC37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010113">
      <w:bodyDiv w:val="1"/>
      <w:marLeft w:val="0"/>
      <w:marRight w:val="0"/>
      <w:marTop w:val="0"/>
      <w:marBottom w:val="0"/>
      <w:divBdr>
        <w:top w:val="none" w:sz="0" w:space="0" w:color="auto"/>
        <w:left w:val="none" w:sz="0" w:space="0" w:color="auto"/>
        <w:bottom w:val="none" w:sz="0" w:space="0" w:color="auto"/>
        <w:right w:val="none" w:sz="0" w:space="0" w:color="auto"/>
      </w:divBdr>
    </w:div>
    <w:div w:id="1280643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0DB27.E464C08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mailto:ChMsimango@judiciary.org.za" TargetMode="External"/><Relationship Id="rId4" Type="http://schemas.openxmlformats.org/officeDocument/2006/relationships/webSettings" Target="webSettings.xml"/><Relationship Id="rId9" Type="http://schemas.openxmlformats.org/officeDocument/2006/relationships/hyperlink" Target="mailto:ChMsimango@judiciary.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 Haupt</dc:creator>
  <cp:lastModifiedBy>Hudzani Maboho</cp:lastModifiedBy>
  <cp:revision>21</cp:revision>
  <cp:lastPrinted>2023-02-16T11:12:00Z</cp:lastPrinted>
  <dcterms:created xsi:type="dcterms:W3CDTF">2023-08-03T10:47:00Z</dcterms:created>
  <dcterms:modified xsi:type="dcterms:W3CDTF">2023-08-04T13:44:00Z</dcterms:modified>
</cp:coreProperties>
</file>