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65A40" w14:textId="77777777" w:rsidR="00187250" w:rsidRPr="00C972F2" w:rsidRDefault="00187250" w:rsidP="00187250">
      <w:pPr>
        <w:spacing w:after="0" w:line="360" w:lineRule="auto"/>
        <w:jc w:val="center"/>
        <w:rPr>
          <w:rFonts w:eastAsia="Arial" w:cs="Arial"/>
          <w:b/>
          <w:szCs w:val="24"/>
          <w:lang w:eastAsia="en-ZA"/>
        </w:rPr>
      </w:pPr>
      <w:r w:rsidRPr="00C972F2">
        <w:rPr>
          <w:rFonts w:eastAsia="Arial" w:cs="Arial"/>
          <w:b/>
          <w:szCs w:val="24"/>
          <w:lang w:eastAsia="en-ZA"/>
        </w:rPr>
        <w:t xml:space="preserve">REPUBLIC OF </w:t>
      </w:r>
      <w:smartTag w:uri="urn:schemas-microsoft-com:office:smarttags" w:element="PlaceName">
        <w:r w:rsidRPr="00C972F2">
          <w:rPr>
            <w:rFonts w:eastAsia="Arial" w:cs="Arial"/>
            <w:b/>
            <w:szCs w:val="24"/>
            <w:lang w:eastAsia="en-ZA"/>
          </w:rPr>
          <w:t>SOUTH AFRICA</w:t>
        </w:r>
      </w:smartTag>
    </w:p>
    <w:p w14:paraId="71313BE3" w14:textId="77777777" w:rsidR="00187250" w:rsidRDefault="00187250" w:rsidP="00187250">
      <w:pPr>
        <w:jc w:val="center"/>
        <w:rPr>
          <w:rFonts w:eastAsia="Arial" w:cs="Arial"/>
          <w:b/>
          <w:szCs w:val="24"/>
          <w:lang w:eastAsia="en-ZA"/>
        </w:rPr>
      </w:pPr>
      <w:r w:rsidRPr="00C972F2">
        <w:rPr>
          <w:rFonts w:eastAsia="Arial" w:cs="Arial"/>
          <w:b/>
          <w:szCs w:val="24"/>
          <w:lang w:val="en-US" w:eastAsia="en-ZA"/>
        </w:rPr>
        <w:fldChar w:fldCharType="begin"/>
      </w:r>
      <w:r w:rsidRPr="00C972F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Pr="00C972F2">
        <w:rPr>
          <w:rFonts w:eastAsia="Arial" w:cs="Arial"/>
          <w:b/>
          <w:szCs w:val="24"/>
          <w:lang w:val="en-US" w:eastAsia="en-ZA"/>
        </w:rPr>
        <w:fldChar w:fldCharType="separate"/>
      </w:r>
      <w:r w:rsidRPr="00C972F2">
        <w:rPr>
          <w:rFonts w:eastAsia="Arial" w:cs="Arial"/>
          <w:b/>
          <w:szCs w:val="24"/>
          <w:lang w:val="en-US" w:eastAsia="en-ZA"/>
        </w:rPr>
        <w:fldChar w:fldCharType="begin"/>
      </w:r>
      <w:r w:rsidRPr="00C972F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Pr="00C972F2">
        <w:rPr>
          <w:rFonts w:eastAsia="Arial" w:cs="Arial"/>
          <w:b/>
          <w:szCs w:val="24"/>
          <w:lang w:val="en-US" w:eastAsia="en-ZA"/>
        </w:rPr>
        <w:fldChar w:fldCharType="separate"/>
      </w:r>
      <w:r w:rsidRPr="00C972F2">
        <w:rPr>
          <w:rFonts w:eastAsia="Arial" w:cs="Arial"/>
          <w:b/>
          <w:szCs w:val="24"/>
          <w:lang w:val="en-US" w:eastAsia="en-ZA"/>
        </w:rPr>
        <w:fldChar w:fldCharType="begin"/>
      </w:r>
      <w:r w:rsidRPr="00C972F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Pr="00C972F2"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 w:rsidR="00982952">
        <w:rPr>
          <w:rFonts w:eastAsia="Arial" w:cs="Arial"/>
          <w:b/>
          <w:szCs w:val="24"/>
          <w:lang w:val="en-US" w:eastAsia="en-ZA"/>
        </w:rPr>
        <w:fldChar w:fldCharType="begin"/>
      </w:r>
      <w:r w:rsidR="0098295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982952">
        <w:rPr>
          <w:rFonts w:eastAsia="Arial" w:cs="Arial"/>
          <w:b/>
          <w:szCs w:val="24"/>
          <w:lang w:val="en-US" w:eastAsia="en-ZA"/>
        </w:rPr>
        <w:fldChar w:fldCharType="separate"/>
      </w:r>
      <w:r w:rsidR="00DF3632">
        <w:rPr>
          <w:rFonts w:eastAsia="Arial" w:cs="Arial"/>
          <w:b/>
          <w:szCs w:val="24"/>
          <w:lang w:val="en-US" w:eastAsia="en-ZA"/>
        </w:rPr>
        <w:fldChar w:fldCharType="begin"/>
      </w:r>
      <w:r w:rsidR="00DF363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DF3632">
        <w:rPr>
          <w:rFonts w:eastAsia="Arial" w:cs="Arial"/>
          <w:b/>
          <w:szCs w:val="24"/>
          <w:lang w:val="en-US" w:eastAsia="en-ZA"/>
        </w:rPr>
        <w:fldChar w:fldCharType="separate"/>
      </w:r>
      <w:r w:rsidR="00722068">
        <w:rPr>
          <w:rFonts w:eastAsia="Arial" w:cs="Arial"/>
          <w:b/>
          <w:szCs w:val="24"/>
          <w:lang w:val="en-US" w:eastAsia="en-ZA"/>
        </w:rPr>
        <w:fldChar w:fldCharType="begin"/>
      </w:r>
      <w:r w:rsidR="00722068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722068">
        <w:rPr>
          <w:rFonts w:eastAsia="Arial" w:cs="Arial"/>
          <w:b/>
          <w:szCs w:val="24"/>
          <w:lang w:val="en-US" w:eastAsia="en-ZA"/>
        </w:rPr>
        <w:fldChar w:fldCharType="separate"/>
      </w:r>
      <w:r w:rsidR="002E3F21">
        <w:rPr>
          <w:rFonts w:eastAsia="Arial" w:cs="Arial"/>
          <w:b/>
          <w:szCs w:val="24"/>
          <w:lang w:val="en-US" w:eastAsia="en-ZA"/>
        </w:rPr>
        <w:fldChar w:fldCharType="begin"/>
      </w:r>
      <w:r w:rsidR="002E3F21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2E3F21">
        <w:rPr>
          <w:rFonts w:eastAsia="Arial" w:cs="Arial"/>
          <w:b/>
          <w:szCs w:val="24"/>
          <w:lang w:val="en-US" w:eastAsia="en-ZA"/>
        </w:rPr>
        <w:fldChar w:fldCharType="separate"/>
      </w:r>
      <w:r w:rsidR="002C4C4E">
        <w:rPr>
          <w:rFonts w:eastAsia="Arial" w:cs="Arial"/>
          <w:b/>
          <w:szCs w:val="24"/>
          <w:lang w:val="en-US" w:eastAsia="en-ZA"/>
        </w:rPr>
        <w:fldChar w:fldCharType="begin"/>
      </w:r>
      <w:r w:rsidR="002C4C4E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2C4C4E">
        <w:rPr>
          <w:rFonts w:eastAsia="Arial" w:cs="Arial"/>
          <w:b/>
          <w:szCs w:val="24"/>
          <w:lang w:val="en-US" w:eastAsia="en-ZA"/>
        </w:rPr>
        <w:fldChar w:fldCharType="separate"/>
      </w:r>
      <w:r w:rsidR="007B31A6">
        <w:rPr>
          <w:rFonts w:eastAsia="Arial" w:cs="Arial"/>
          <w:b/>
          <w:szCs w:val="24"/>
          <w:lang w:val="en-US" w:eastAsia="en-ZA"/>
        </w:rPr>
        <w:fldChar w:fldCharType="begin"/>
      </w:r>
      <w:r w:rsidR="007B31A6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7B31A6">
        <w:rPr>
          <w:rFonts w:eastAsia="Arial" w:cs="Arial"/>
          <w:b/>
          <w:szCs w:val="24"/>
          <w:lang w:val="en-US" w:eastAsia="en-ZA"/>
        </w:rPr>
        <w:fldChar w:fldCharType="separate"/>
      </w:r>
      <w:r w:rsidR="0015474C">
        <w:rPr>
          <w:rFonts w:eastAsia="Arial" w:cs="Arial"/>
          <w:b/>
          <w:szCs w:val="24"/>
          <w:lang w:val="en-US" w:eastAsia="en-ZA"/>
        </w:rPr>
        <w:fldChar w:fldCharType="begin"/>
      </w:r>
      <w:r w:rsidR="0015474C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15474C">
        <w:rPr>
          <w:rFonts w:eastAsia="Arial" w:cs="Arial"/>
          <w:b/>
          <w:szCs w:val="24"/>
          <w:lang w:val="en-US" w:eastAsia="en-ZA"/>
        </w:rPr>
        <w:fldChar w:fldCharType="separate"/>
      </w:r>
      <w:r w:rsidR="002E7C4E">
        <w:rPr>
          <w:rFonts w:eastAsia="Arial" w:cs="Arial"/>
          <w:b/>
          <w:szCs w:val="24"/>
          <w:lang w:val="en-US" w:eastAsia="en-ZA"/>
        </w:rPr>
        <w:fldChar w:fldCharType="begin"/>
      </w:r>
      <w:r w:rsidR="002E7C4E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2E7C4E">
        <w:rPr>
          <w:rFonts w:eastAsia="Arial" w:cs="Arial"/>
          <w:b/>
          <w:szCs w:val="24"/>
          <w:lang w:val="en-US" w:eastAsia="en-ZA"/>
        </w:rPr>
        <w:fldChar w:fldCharType="separate"/>
      </w:r>
      <w:r w:rsidR="003747C0">
        <w:rPr>
          <w:rFonts w:eastAsia="Arial" w:cs="Arial"/>
          <w:b/>
          <w:szCs w:val="24"/>
          <w:lang w:val="en-US" w:eastAsia="en-ZA"/>
        </w:rPr>
        <w:fldChar w:fldCharType="begin"/>
      </w:r>
      <w:r w:rsidR="003747C0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3747C0">
        <w:rPr>
          <w:rFonts w:eastAsia="Arial" w:cs="Arial"/>
          <w:b/>
          <w:szCs w:val="24"/>
          <w:lang w:val="en-US" w:eastAsia="en-ZA"/>
        </w:rPr>
        <w:fldChar w:fldCharType="separate"/>
      </w:r>
      <w:r w:rsidR="00845852">
        <w:rPr>
          <w:rFonts w:eastAsia="Arial" w:cs="Arial"/>
          <w:b/>
          <w:szCs w:val="24"/>
          <w:lang w:val="en-US" w:eastAsia="en-ZA"/>
        </w:rPr>
        <w:fldChar w:fldCharType="begin"/>
      </w:r>
      <w:r w:rsidR="0084585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845852">
        <w:rPr>
          <w:rFonts w:eastAsia="Arial" w:cs="Arial"/>
          <w:b/>
          <w:szCs w:val="24"/>
          <w:lang w:val="en-US" w:eastAsia="en-ZA"/>
        </w:rPr>
        <w:fldChar w:fldCharType="separate"/>
      </w:r>
      <w:r w:rsidR="00441506">
        <w:rPr>
          <w:rFonts w:eastAsia="Arial" w:cs="Arial"/>
          <w:b/>
          <w:szCs w:val="24"/>
          <w:lang w:val="en-US" w:eastAsia="en-ZA"/>
        </w:rPr>
        <w:fldChar w:fldCharType="begin"/>
      </w:r>
      <w:r w:rsidR="00441506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441506"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 w:rsidR="00000000">
        <w:rPr>
          <w:rFonts w:eastAsia="Arial" w:cs="Arial"/>
          <w:b/>
          <w:szCs w:val="24"/>
          <w:lang w:val="en-US" w:eastAsia="en-ZA"/>
        </w:rPr>
        <w:fldChar w:fldCharType="begin"/>
      </w:r>
      <w:r w:rsidR="00000000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000000">
        <w:rPr>
          <w:rFonts w:eastAsia="Arial" w:cs="Arial"/>
          <w:b/>
          <w:szCs w:val="24"/>
          <w:lang w:val="en-US" w:eastAsia="en-ZA"/>
        </w:rPr>
        <w:fldChar w:fldCharType="separate"/>
      </w:r>
      <w:r w:rsidR="00000000">
        <w:rPr>
          <w:rFonts w:eastAsia="Arial" w:cs="Arial"/>
          <w:b/>
          <w:szCs w:val="24"/>
          <w:lang w:val="en-US" w:eastAsia="en-ZA"/>
        </w:rPr>
        <w:pict w14:anchorId="24F1A4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scription: cid:image001.png@01D076AF.8E67B520" style="width:113.25pt;height:113.25pt">
            <v:imagedata r:id="rId7" r:href="rId8"/>
          </v:shape>
        </w:pict>
      </w:r>
      <w:r w:rsidR="00000000"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 w:rsidR="00441506">
        <w:rPr>
          <w:rFonts w:eastAsia="Arial" w:cs="Arial"/>
          <w:b/>
          <w:szCs w:val="24"/>
          <w:lang w:val="en-US" w:eastAsia="en-ZA"/>
        </w:rPr>
        <w:fldChar w:fldCharType="end"/>
      </w:r>
      <w:r w:rsidR="00845852">
        <w:rPr>
          <w:rFonts w:eastAsia="Arial" w:cs="Arial"/>
          <w:b/>
          <w:szCs w:val="24"/>
          <w:lang w:val="en-US" w:eastAsia="en-ZA"/>
        </w:rPr>
        <w:fldChar w:fldCharType="end"/>
      </w:r>
      <w:r w:rsidR="003747C0">
        <w:rPr>
          <w:rFonts w:eastAsia="Arial" w:cs="Arial"/>
          <w:b/>
          <w:szCs w:val="24"/>
          <w:lang w:val="en-US" w:eastAsia="en-ZA"/>
        </w:rPr>
        <w:fldChar w:fldCharType="end"/>
      </w:r>
      <w:r w:rsidR="002E7C4E">
        <w:rPr>
          <w:rFonts w:eastAsia="Arial" w:cs="Arial"/>
          <w:b/>
          <w:szCs w:val="24"/>
          <w:lang w:val="en-US" w:eastAsia="en-ZA"/>
        </w:rPr>
        <w:fldChar w:fldCharType="end"/>
      </w:r>
      <w:r w:rsidR="0015474C">
        <w:rPr>
          <w:rFonts w:eastAsia="Arial" w:cs="Arial"/>
          <w:b/>
          <w:szCs w:val="24"/>
          <w:lang w:val="en-US" w:eastAsia="en-ZA"/>
        </w:rPr>
        <w:fldChar w:fldCharType="end"/>
      </w:r>
      <w:r w:rsidR="007B31A6">
        <w:rPr>
          <w:rFonts w:eastAsia="Arial" w:cs="Arial"/>
          <w:b/>
          <w:szCs w:val="24"/>
          <w:lang w:val="en-US" w:eastAsia="en-ZA"/>
        </w:rPr>
        <w:fldChar w:fldCharType="end"/>
      </w:r>
      <w:r w:rsidR="002C4C4E">
        <w:rPr>
          <w:rFonts w:eastAsia="Arial" w:cs="Arial"/>
          <w:b/>
          <w:szCs w:val="24"/>
          <w:lang w:val="en-US" w:eastAsia="en-ZA"/>
        </w:rPr>
        <w:fldChar w:fldCharType="end"/>
      </w:r>
      <w:r w:rsidR="002E3F21">
        <w:rPr>
          <w:rFonts w:eastAsia="Arial" w:cs="Arial"/>
          <w:b/>
          <w:szCs w:val="24"/>
          <w:lang w:val="en-US" w:eastAsia="en-ZA"/>
        </w:rPr>
        <w:fldChar w:fldCharType="end"/>
      </w:r>
      <w:r w:rsidR="00722068">
        <w:rPr>
          <w:rFonts w:eastAsia="Arial" w:cs="Arial"/>
          <w:b/>
          <w:szCs w:val="24"/>
          <w:lang w:val="en-US" w:eastAsia="en-ZA"/>
        </w:rPr>
        <w:fldChar w:fldCharType="end"/>
      </w:r>
      <w:r w:rsidR="00DF3632">
        <w:rPr>
          <w:rFonts w:eastAsia="Arial" w:cs="Arial"/>
          <w:b/>
          <w:szCs w:val="24"/>
          <w:lang w:val="en-US" w:eastAsia="en-ZA"/>
        </w:rPr>
        <w:fldChar w:fldCharType="end"/>
      </w:r>
      <w:r w:rsidR="00982952"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 w:rsidRPr="00C972F2">
        <w:rPr>
          <w:rFonts w:eastAsia="Arial" w:cs="Arial"/>
          <w:b/>
          <w:szCs w:val="24"/>
          <w:lang w:val="en-US" w:eastAsia="en-ZA"/>
        </w:rPr>
        <w:fldChar w:fldCharType="end"/>
      </w:r>
      <w:r w:rsidRPr="00C972F2">
        <w:rPr>
          <w:rFonts w:eastAsia="Arial" w:cs="Arial"/>
          <w:b/>
          <w:szCs w:val="24"/>
          <w:lang w:val="en-US" w:eastAsia="en-ZA"/>
        </w:rPr>
        <w:fldChar w:fldCharType="end"/>
      </w:r>
      <w:r w:rsidRPr="00C972F2">
        <w:rPr>
          <w:rFonts w:eastAsia="Arial" w:cs="Arial"/>
          <w:b/>
          <w:szCs w:val="24"/>
          <w:lang w:eastAsia="en-ZA"/>
        </w:rPr>
        <w:fldChar w:fldCharType="end"/>
      </w:r>
    </w:p>
    <w:p w14:paraId="08D37039" w14:textId="2642E0BA" w:rsidR="00187250" w:rsidRDefault="00187250" w:rsidP="00187250">
      <w:pPr>
        <w:spacing w:after="0" w:line="360" w:lineRule="auto"/>
        <w:jc w:val="center"/>
        <w:rPr>
          <w:rFonts w:eastAsia="Arial" w:cs="Arial"/>
          <w:b/>
          <w:szCs w:val="24"/>
          <w:lang w:eastAsia="en-ZA"/>
        </w:rPr>
      </w:pPr>
      <w:r>
        <w:rPr>
          <w:rFonts w:eastAsia="Arial" w:cs="Arial"/>
          <w:b/>
          <w:szCs w:val="24"/>
          <w:lang w:eastAsia="en-ZA"/>
        </w:rPr>
        <w:t>CHAMBERS</w:t>
      </w:r>
      <w:r w:rsidR="00982952">
        <w:rPr>
          <w:rFonts w:eastAsia="Arial" w:cs="Arial"/>
          <w:b/>
          <w:szCs w:val="24"/>
          <w:lang w:eastAsia="en-ZA"/>
        </w:rPr>
        <w:t xml:space="preserve"> OF THE HONOUR</w:t>
      </w:r>
      <w:r w:rsidR="005F0705">
        <w:rPr>
          <w:rFonts w:eastAsia="Arial" w:cs="Arial"/>
          <w:b/>
          <w:szCs w:val="24"/>
          <w:lang w:eastAsia="en-ZA"/>
        </w:rPr>
        <w:t>ABLE ACTING JUSTICE PHOOKO</w:t>
      </w:r>
    </w:p>
    <w:p w14:paraId="3284FED1" w14:textId="77777777" w:rsidR="00187250" w:rsidRDefault="00187250" w:rsidP="00187250">
      <w:pPr>
        <w:spacing w:after="0" w:line="360" w:lineRule="auto"/>
        <w:jc w:val="center"/>
        <w:rPr>
          <w:rFonts w:eastAsia="Arial" w:cs="Arial"/>
          <w:b/>
          <w:szCs w:val="24"/>
          <w:lang w:eastAsia="en-ZA"/>
        </w:rPr>
      </w:pPr>
      <w:r>
        <w:rPr>
          <w:rFonts w:eastAsia="Arial" w:cs="Arial"/>
          <w:b/>
          <w:szCs w:val="24"/>
          <w:lang w:eastAsia="en-ZA"/>
        </w:rPr>
        <w:t>GAUTENG DIVISION, PRETORIA</w:t>
      </w:r>
    </w:p>
    <w:p w14:paraId="33307609" w14:textId="65529DE1" w:rsidR="00187250" w:rsidRDefault="00187250" w:rsidP="00187250">
      <w:pPr>
        <w:spacing w:after="0" w:line="360" w:lineRule="auto"/>
        <w:jc w:val="center"/>
        <w:rPr>
          <w:rFonts w:eastAsia="Arial" w:cs="Arial"/>
          <w:b/>
          <w:lang w:eastAsia="en-ZA"/>
        </w:rPr>
      </w:pPr>
      <w:r>
        <w:rPr>
          <w:rFonts w:eastAsia="Arial" w:cs="Arial"/>
          <w:b/>
          <w:lang w:eastAsia="en-ZA"/>
        </w:rPr>
        <w:t>Corner Paul Kruger &amp; Madi</w:t>
      </w:r>
      <w:r w:rsidR="00FB35F5">
        <w:rPr>
          <w:rFonts w:eastAsia="Arial" w:cs="Arial"/>
          <w:b/>
          <w:lang w:eastAsia="en-ZA"/>
        </w:rPr>
        <w:t>b</w:t>
      </w:r>
      <w:r w:rsidR="005F0705">
        <w:rPr>
          <w:rFonts w:eastAsia="Arial" w:cs="Arial"/>
          <w:b/>
          <w:lang w:eastAsia="en-ZA"/>
        </w:rPr>
        <w:t xml:space="preserve">a Street, Second Floor, 2.7 </w:t>
      </w:r>
    </w:p>
    <w:p w14:paraId="374D20D7" w14:textId="23CB9529" w:rsidR="00187250" w:rsidRPr="00187250" w:rsidRDefault="005F0705" w:rsidP="00187250">
      <w:pPr>
        <w:pBdr>
          <w:bottom w:val="single" w:sz="12" w:space="1" w:color="auto"/>
        </w:pBdr>
        <w:spacing w:after="0" w:line="360" w:lineRule="auto"/>
        <w:jc w:val="center"/>
        <w:rPr>
          <w:rFonts w:eastAsia="Arial" w:cs="Arial"/>
          <w:b/>
          <w:lang w:eastAsia="en-ZA"/>
        </w:rPr>
      </w:pPr>
      <w:r>
        <w:rPr>
          <w:rFonts w:eastAsia="Arial" w:cs="Arial"/>
          <w:b/>
          <w:lang w:eastAsia="en-ZA"/>
        </w:rPr>
        <w:t xml:space="preserve">Tel: </w:t>
      </w:r>
      <w:r w:rsidR="00C9474C">
        <w:rPr>
          <w:rFonts w:eastAsia="Arial" w:cs="Arial"/>
          <w:b/>
          <w:lang w:eastAsia="en-ZA"/>
        </w:rPr>
        <w:t>076 212 9226</w:t>
      </w:r>
      <w:r w:rsidR="00187250">
        <w:rPr>
          <w:rFonts w:eastAsia="Arial" w:cs="Arial"/>
          <w:b/>
          <w:lang w:eastAsia="en-ZA"/>
        </w:rPr>
        <w:t xml:space="preserve">, Email: </w:t>
      </w:r>
      <w:r w:rsidR="00C9474C" w:rsidRPr="00C9474C">
        <w:rPr>
          <w:rFonts w:eastAsia="Arial" w:cs="Arial"/>
          <w:b/>
          <w:color w:val="00B0F0"/>
          <w:lang w:eastAsia="en-ZA"/>
        </w:rPr>
        <w:t>JKwenaite@judiciary.org.za</w:t>
      </w:r>
    </w:p>
    <w:p w14:paraId="579A9035" w14:textId="77777777" w:rsidR="00C9474C" w:rsidRDefault="00C9474C" w:rsidP="00334FDB">
      <w:pPr>
        <w:tabs>
          <w:tab w:val="left" w:pos="851"/>
        </w:tabs>
        <w:spacing w:after="0" w:line="360" w:lineRule="auto"/>
        <w:ind w:left="851" w:hanging="851"/>
        <w:jc w:val="right"/>
      </w:pPr>
    </w:p>
    <w:p w14:paraId="4575A8A4" w14:textId="69D6C9EE" w:rsidR="0035291E" w:rsidRDefault="00A902D0" w:rsidP="00334FDB">
      <w:pPr>
        <w:tabs>
          <w:tab w:val="left" w:pos="851"/>
        </w:tabs>
        <w:spacing w:after="0" w:line="360" w:lineRule="auto"/>
        <w:ind w:left="851" w:hanging="851"/>
        <w:jc w:val="right"/>
      </w:pPr>
      <w:r>
        <w:t>30</w:t>
      </w:r>
      <w:r w:rsidR="009B1C16">
        <w:t xml:space="preserve"> Aug.</w:t>
      </w:r>
      <w:r w:rsidR="00C9474C">
        <w:t>2023</w:t>
      </w:r>
    </w:p>
    <w:p w14:paraId="412984F2" w14:textId="77777777" w:rsidR="00187250" w:rsidRPr="0035291E" w:rsidRDefault="00187250" w:rsidP="00334FDB">
      <w:pPr>
        <w:tabs>
          <w:tab w:val="left" w:pos="851"/>
        </w:tabs>
        <w:spacing w:after="0" w:line="360" w:lineRule="auto"/>
        <w:ind w:left="851" w:hanging="851"/>
        <w:jc w:val="right"/>
      </w:pPr>
    </w:p>
    <w:p w14:paraId="45E4892E" w14:textId="77777777" w:rsidR="0035291E" w:rsidRDefault="0035291E" w:rsidP="00334FDB">
      <w:pPr>
        <w:tabs>
          <w:tab w:val="left" w:pos="851"/>
        </w:tabs>
        <w:spacing w:after="0" w:line="360" w:lineRule="auto"/>
        <w:ind w:left="851" w:hanging="851"/>
        <w:jc w:val="both"/>
        <w:rPr>
          <w:b/>
          <w:bCs/>
        </w:rPr>
      </w:pPr>
    </w:p>
    <w:p w14:paraId="2DB78EBC" w14:textId="31C392F7" w:rsidR="007E04D8" w:rsidRDefault="0035291E" w:rsidP="00334FDB">
      <w:pPr>
        <w:tabs>
          <w:tab w:val="left" w:pos="851"/>
        </w:tabs>
        <w:spacing w:after="0" w:line="360" w:lineRule="auto"/>
        <w:ind w:left="851" w:hanging="851"/>
        <w:jc w:val="both"/>
        <w:rPr>
          <w:b/>
          <w:bCs/>
        </w:rPr>
      </w:pPr>
      <w:r>
        <w:rPr>
          <w:b/>
          <w:bCs/>
        </w:rPr>
        <w:t>TO:</w:t>
      </w:r>
      <w:r>
        <w:rPr>
          <w:b/>
          <w:bCs/>
        </w:rPr>
        <w:tab/>
        <w:t xml:space="preserve">ALL LEGAL PRACTITIONERS </w:t>
      </w:r>
    </w:p>
    <w:p w14:paraId="36E9E09A" w14:textId="7223BE3B" w:rsidR="0035291E" w:rsidRDefault="0035291E" w:rsidP="00334FDB">
      <w:pPr>
        <w:tabs>
          <w:tab w:val="left" w:pos="851"/>
        </w:tabs>
        <w:spacing w:after="0" w:line="360" w:lineRule="auto"/>
        <w:ind w:left="851" w:hanging="851"/>
        <w:jc w:val="both"/>
        <w:rPr>
          <w:b/>
          <w:bCs/>
        </w:rPr>
      </w:pPr>
      <w:r>
        <w:rPr>
          <w:b/>
          <w:bCs/>
        </w:rPr>
        <w:tab/>
      </w:r>
      <w:r w:rsidR="0075525F">
        <w:rPr>
          <w:b/>
          <w:bCs/>
        </w:rPr>
        <w:t>UNO</w:t>
      </w:r>
      <w:r>
        <w:rPr>
          <w:b/>
          <w:bCs/>
        </w:rPr>
        <w:t>PPOSED MOTIONS</w:t>
      </w:r>
      <w:r w:rsidR="00FB3EDF">
        <w:rPr>
          <w:b/>
          <w:bCs/>
        </w:rPr>
        <w:t xml:space="preserve"> </w:t>
      </w:r>
      <w:r>
        <w:rPr>
          <w:b/>
          <w:bCs/>
        </w:rPr>
        <w:t xml:space="preserve">DIRECTIVE: </w:t>
      </w:r>
      <w:r w:rsidR="00A902D0">
        <w:rPr>
          <w:b/>
          <w:bCs/>
        </w:rPr>
        <w:t>01 AUGUST</w:t>
      </w:r>
      <w:r w:rsidR="00041DC2">
        <w:rPr>
          <w:b/>
          <w:bCs/>
        </w:rPr>
        <w:t xml:space="preserve"> </w:t>
      </w:r>
      <w:r w:rsidR="00C052D7">
        <w:rPr>
          <w:b/>
          <w:bCs/>
        </w:rPr>
        <w:t xml:space="preserve"> 2023</w:t>
      </w:r>
    </w:p>
    <w:p w14:paraId="339072F9" w14:textId="024EFB93" w:rsidR="0035291E" w:rsidRDefault="00C052D7" w:rsidP="00334FDB">
      <w:pPr>
        <w:tabs>
          <w:tab w:val="left" w:pos="851"/>
        </w:tabs>
        <w:spacing w:after="0" w:line="360" w:lineRule="auto"/>
        <w:ind w:left="851" w:hanging="851"/>
        <w:jc w:val="both"/>
        <w:rPr>
          <w:b/>
          <w:bCs/>
        </w:rPr>
      </w:pPr>
      <w:r>
        <w:rPr>
          <w:b/>
          <w:bCs/>
        </w:rPr>
        <w:tab/>
        <w:t xml:space="preserve">BEFORE THE HONOURABLE ACTING JUSTICE PHOOKO </w:t>
      </w:r>
    </w:p>
    <w:p w14:paraId="73116BDF" w14:textId="7E644F15" w:rsidR="0035291E" w:rsidRDefault="0035291E" w:rsidP="00334FDB">
      <w:pPr>
        <w:tabs>
          <w:tab w:val="left" w:pos="0"/>
        </w:tabs>
        <w:spacing w:after="0" w:line="360" w:lineRule="auto"/>
        <w:jc w:val="both"/>
        <w:rPr>
          <w:b/>
          <w:bCs/>
        </w:rPr>
      </w:pPr>
    </w:p>
    <w:p w14:paraId="6CB054D6" w14:textId="4DB966AA" w:rsidR="00004252" w:rsidRDefault="0035291E" w:rsidP="00395F3A">
      <w:pPr>
        <w:pStyle w:val="BodyTextIndent"/>
        <w:numPr>
          <w:ilvl w:val="0"/>
          <w:numId w:val="1"/>
        </w:numPr>
        <w:spacing w:after="0" w:line="360" w:lineRule="auto"/>
        <w:ind w:left="851" w:hanging="851"/>
        <w:jc w:val="both"/>
      </w:pPr>
      <w:r>
        <w:t xml:space="preserve">Kindly note that </w:t>
      </w:r>
      <w:r w:rsidR="0075525F">
        <w:t>the matters will be heard</w:t>
      </w:r>
      <w:r w:rsidR="00A07B6E">
        <w:t xml:space="preserve"> </w:t>
      </w:r>
      <w:r w:rsidR="00897110">
        <w:rPr>
          <w:b/>
        </w:rPr>
        <w:t xml:space="preserve">in open </w:t>
      </w:r>
      <w:proofErr w:type="gramStart"/>
      <w:r w:rsidR="00897110">
        <w:rPr>
          <w:b/>
        </w:rPr>
        <w:t>court  at</w:t>
      </w:r>
      <w:proofErr w:type="gramEnd"/>
      <w:r w:rsidR="00897110">
        <w:rPr>
          <w:b/>
        </w:rPr>
        <w:t xml:space="preserve"> 10h</w:t>
      </w:r>
      <w:r w:rsidR="00AF6BDF">
        <w:rPr>
          <w:b/>
        </w:rPr>
        <w:t xml:space="preserve">00 </w:t>
      </w:r>
      <w:proofErr w:type="spellStart"/>
      <w:r w:rsidR="00AF6BDF">
        <w:rPr>
          <w:b/>
        </w:rPr>
        <w:t>a.m</w:t>
      </w:r>
      <w:proofErr w:type="spellEnd"/>
      <w:r w:rsidR="00897110">
        <w:rPr>
          <w:b/>
        </w:rPr>
        <w:t xml:space="preserve"> on </w:t>
      </w:r>
      <w:r w:rsidR="00F2654D">
        <w:rPr>
          <w:b/>
        </w:rPr>
        <w:t xml:space="preserve">Friday, 01 </w:t>
      </w:r>
      <w:r w:rsidR="00494511">
        <w:rPr>
          <w:b/>
        </w:rPr>
        <w:t>September</w:t>
      </w:r>
      <w:r w:rsidR="00F2654D">
        <w:rPr>
          <w:b/>
        </w:rPr>
        <w:t xml:space="preserve"> </w:t>
      </w:r>
      <w:r w:rsidR="00AA74ED">
        <w:rPr>
          <w:b/>
        </w:rPr>
        <w:t>2023</w:t>
      </w:r>
      <w:r w:rsidR="00A07B6E">
        <w:rPr>
          <w:b/>
        </w:rPr>
        <w:t xml:space="preserve"> </w:t>
      </w:r>
      <w:r w:rsidR="00920E6F">
        <w:t>before</w:t>
      </w:r>
      <w:r>
        <w:t xml:space="preserve"> the Honourable </w:t>
      </w:r>
      <w:r w:rsidR="00C052D7">
        <w:t>Justice Phooko</w:t>
      </w:r>
      <w:r>
        <w:t xml:space="preserve"> AJ</w:t>
      </w:r>
      <w:r w:rsidR="000B0067">
        <w:t xml:space="preserve">. </w:t>
      </w:r>
      <w:r w:rsidR="00DA0CB5">
        <w:t xml:space="preserve"> </w:t>
      </w:r>
      <w:r w:rsidR="00DA0CB5" w:rsidRPr="007F6591">
        <w:rPr>
          <w:b/>
          <w:bCs/>
        </w:rPr>
        <w:t>ALL</w:t>
      </w:r>
      <w:r w:rsidR="00DA0CB5">
        <w:t xml:space="preserve"> Counsel are to appear unless their matters have been disposed of and/or dealt with timeously in terms </w:t>
      </w:r>
      <w:r w:rsidR="009C4F44">
        <w:t xml:space="preserve">of </w:t>
      </w:r>
      <w:r w:rsidR="007F6591">
        <w:t>sub</w:t>
      </w:r>
      <w:r w:rsidR="00DA0CB5">
        <w:t xml:space="preserve">paragraph </w:t>
      </w:r>
      <w:r w:rsidR="00837C74">
        <w:t>3.4</w:t>
      </w:r>
      <w:r w:rsidR="00FB3EDF">
        <w:t xml:space="preserve"> </w:t>
      </w:r>
      <w:r w:rsidR="007F6591">
        <w:t>hereof.</w:t>
      </w:r>
    </w:p>
    <w:p w14:paraId="2C942E6D" w14:textId="77777777" w:rsidR="00920E6F" w:rsidRDefault="00920E6F" w:rsidP="00920E6F">
      <w:pPr>
        <w:pStyle w:val="BodyTextIndent"/>
        <w:spacing w:after="0" w:line="360" w:lineRule="auto"/>
        <w:ind w:firstLine="0"/>
        <w:jc w:val="both"/>
      </w:pPr>
    </w:p>
    <w:p w14:paraId="29081663" w14:textId="0C9226B2" w:rsidR="00920E6F" w:rsidRDefault="00920E6F" w:rsidP="00395F3A">
      <w:pPr>
        <w:pStyle w:val="BodyTextIndent"/>
        <w:numPr>
          <w:ilvl w:val="0"/>
          <w:numId w:val="1"/>
        </w:numPr>
        <w:spacing w:after="0" w:line="360" w:lineRule="auto"/>
        <w:ind w:left="851" w:hanging="851"/>
        <w:jc w:val="both"/>
      </w:pPr>
      <w:r>
        <w:t xml:space="preserve">Introductions will be conducted in </w:t>
      </w:r>
      <w:r w:rsidR="00055A19">
        <w:t>Judge</w:t>
      </w:r>
      <w:r w:rsidR="00045F86">
        <w:t>’s chambers</w:t>
      </w:r>
      <w:r>
        <w:t xml:space="preserve"> and matters will be called in order of seniority. </w:t>
      </w:r>
    </w:p>
    <w:p w14:paraId="7C3E7357" w14:textId="77777777" w:rsidR="0035291E" w:rsidRDefault="0035291E" w:rsidP="00334FDB">
      <w:pPr>
        <w:pStyle w:val="BodyTextIndent"/>
        <w:spacing w:after="0" w:line="360" w:lineRule="auto"/>
        <w:ind w:firstLine="0"/>
        <w:jc w:val="both"/>
      </w:pPr>
    </w:p>
    <w:p w14:paraId="1D5F3043" w14:textId="6BA95B49" w:rsidR="0035291E" w:rsidRDefault="0035291E" w:rsidP="00334FDB">
      <w:pPr>
        <w:pStyle w:val="BodyTextIndent"/>
        <w:numPr>
          <w:ilvl w:val="0"/>
          <w:numId w:val="1"/>
        </w:numPr>
        <w:spacing w:after="0" w:line="360" w:lineRule="auto"/>
        <w:ind w:left="851" w:hanging="851"/>
        <w:jc w:val="both"/>
      </w:pPr>
      <w:r>
        <w:t>In the interim and to assist the above-mentioned Judge, please note the following:</w:t>
      </w:r>
    </w:p>
    <w:p w14:paraId="75CAF6ED" w14:textId="77777777" w:rsidR="003B76C1" w:rsidRDefault="003B76C1" w:rsidP="003B76C1">
      <w:pPr>
        <w:pStyle w:val="BodyTextIndent"/>
        <w:spacing w:after="0" w:line="360" w:lineRule="auto"/>
        <w:ind w:left="0" w:firstLine="0"/>
        <w:jc w:val="both"/>
      </w:pPr>
    </w:p>
    <w:p w14:paraId="5B2001D2" w14:textId="3CF6D568" w:rsidR="00157EE2" w:rsidRPr="003B76C1" w:rsidRDefault="003B76C1" w:rsidP="003B76C1">
      <w:pPr>
        <w:pStyle w:val="BodyTextIndent"/>
        <w:spacing w:after="0" w:line="360" w:lineRule="auto"/>
        <w:ind w:left="1440" w:hanging="589"/>
        <w:jc w:val="both"/>
      </w:pPr>
      <w:r>
        <w:t>3.1</w:t>
      </w:r>
      <w:r w:rsidRPr="003B76C1">
        <w:t xml:space="preserve"> </w:t>
      </w:r>
      <w:r w:rsidRPr="003B76C1">
        <w:tab/>
      </w:r>
      <w:r w:rsidR="00157EE2" w:rsidRPr="003B76C1">
        <w:t>The parties a</w:t>
      </w:r>
      <w:r w:rsidR="00935A4A" w:rsidRPr="003B76C1">
        <w:t xml:space="preserve">re urged to clearly state </w:t>
      </w:r>
      <w:r w:rsidR="0029724E" w:rsidRPr="003B76C1">
        <w:t>what type</w:t>
      </w:r>
      <w:r w:rsidR="00935A4A" w:rsidRPr="003B76C1">
        <w:t xml:space="preserve"> of the </w:t>
      </w:r>
      <w:r w:rsidR="0029724E" w:rsidRPr="003B76C1">
        <w:t>application is</w:t>
      </w:r>
      <w:r w:rsidR="00935A4A" w:rsidRPr="003B76C1">
        <w:t xml:space="preserve"> to be dealt with in the Practic</w:t>
      </w:r>
      <w:r w:rsidR="0029724E" w:rsidRPr="003B76C1">
        <w:t>e Note (</w:t>
      </w:r>
      <w:r w:rsidR="00E675E1" w:rsidRPr="003B76C1">
        <w:t>i.e.</w:t>
      </w:r>
      <w:r w:rsidR="0029724E" w:rsidRPr="003B76C1">
        <w:t xml:space="preserve"> Summary Judgement, Rule 43 </w:t>
      </w:r>
      <w:r w:rsidR="00E675E1" w:rsidRPr="003B76C1">
        <w:t>etc.</w:t>
      </w:r>
      <w:r w:rsidR="0029724E" w:rsidRPr="003B76C1">
        <w:t>) and which section</w:t>
      </w:r>
      <w:r w:rsidR="009E2466" w:rsidRPr="003B76C1">
        <w:t>(</w:t>
      </w:r>
      <w:r w:rsidR="0029724E" w:rsidRPr="003B76C1">
        <w:t>s</w:t>
      </w:r>
      <w:r w:rsidR="009E2466" w:rsidRPr="003B76C1">
        <w:t>)</w:t>
      </w:r>
      <w:r w:rsidR="0029724E" w:rsidRPr="003B76C1">
        <w:t xml:space="preserve"> is the application uploaded </w:t>
      </w:r>
      <w:r w:rsidR="00E675E1" w:rsidRPr="003B76C1">
        <w:t>(i.e. section 002-007)</w:t>
      </w:r>
      <w:r w:rsidR="009E2466" w:rsidRPr="003B76C1">
        <w:t xml:space="preserve">. </w:t>
      </w:r>
    </w:p>
    <w:p w14:paraId="5F7203CF" w14:textId="77777777" w:rsidR="0035291E" w:rsidRPr="003B76C1" w:rsidRDefault="0035291E" w:rsidP="00334FDB">
      <w:pPr>
        <w:pStyle w:val="BodyTextIndent"/>
        <w:spacing w:after="0" w:line="360" w:lineRule="auto"/>
        <w:ind w:firstLine="0"/>
        <w:jc w:val="both"/>
      </w:pPr>
    </w:p>
    <w:p w14:paraId="3A831A1C" w14:textId="77777777" w:rsidR="0035291E" w:rsidRPr="003B76C1" w:rsidRDefault="0035291E" w:rsidP="00334FDB">
      <w:pPr>
        <w:pStyle w:val="BodyTextIndent"/>
        <w:tabs>
          <w:tab w:val="clear" w:pos="851"/>
          <w:tab w:val="left" w:pos="1701"/>
        </w:tabs>
        <w:spacing w:after="0" w:line="360" w:lineRule="auto"/>
        <w:ind w:left="1701" w:firstLine="0"/>
        <w:jc w:val="both"/>
      </w:pPr>
    </w:p>
    <w:p w14:paraId="4F2F8336" w14:textId="61F881C1" w:rsidR="00C8097A" w:rsidRDefault="003B76C1" w:rsidP="00D27F6C">
      <w:pPr>
        <w:pStyle w:val="BodyTextIndent"/>
        <w:tabs>
          <w:tab w:val="clear" w:pos="851"/>
          <w:tab w:val="left" w:pos="1701"/>
        </w:tabs>
        <w:spacing w:after="0" w:line="360" w:lineRule="auto"/>
        <w:ind w:left="1440"/>
        <w:jc w:val="both"/>
      </w:pPr>
      <w:r w:rsidRPr="003B76C1">
        <w:t xml:space="preserve">3.2 </w:t>
      </w:r>
      <w:r w:rsidR="00D27F6C">
        <w:t xml:space="preserve">  </w:t>
      </w:r>
      <w:r w:rsidR="00D27F6C">
        <w:tab/>
      </w:r>
      <w:r w:rsidR="00E2763E" w:rsidRPr="003B76C1">
        <w:t>To assist the Judge in the del</w:t>
      </w:r>
      <w:r w:rsidR="00886689" w:rsidRPr="003B76C1">
        <w:t>iberation of the matters on his</w:t>
      </w:r>
      <w:r w:rsidR="00886689">
        <w:t xml:space="preserve"> </w:t>
      </w:r>
      <w:r w:rsidR="00E2763E">
        <w:t>roll and to prevent matters from being struck, p</w:t>
      </w:r>
      <w:r w:rsidR="0035291E">
        <w:t xml:space="preserve">arties should ensure compliance with the relevant </w:t>
      </w:r>
      <w:r w:rsidR="00DA0CB5">
        <w:t xml:space="preserve">practice </w:t>
      </w:r>
      <w:r w:rsidR="0035291E">
        <w:t xml:space="preserve">directives </w:t>
      </w:r>
      <w:r w:rsidR="00DA0CB5">
        <w:t xml:space="preserve">pertaining to unopposed </w:t>
      </w:r>
      <w:r w:rsidR="007F6591">
        <w:t>motions</w:t>
      </w:r>
      <w:r w:rsidR="00DA0CB5">
        <w:t>.</w:t>
      </w:r>
    </w:p>
    <w:p w14:paraId="08DC6968" w14:textId="77777777" w:rsidR="0035291E" w:rsidRDefault="0035291E" w:rsidP="00334FDB">
      <w:pPr>
        <w:pStyle w:val="BodyTextIndent"/>
        <w:tabs>
          <w:tab w:val="clear" w:pos="851"/>
          <w:tab w:val="left" w:pos="1701"/>
        </w:tabs>
        <w:spacing w:after="0" w:line="360" w:lineRule="auto"/>
        <w:ind w:left="1701" w:firstLine="0"/>
        <w:jc w:val="both"/>
      </w:pPr>
    </w:p>
    <w:p w14:paraId="7ABB6C7A" w14:textId="11F328BC" w:rsidR="0037117B" w:rsidRDefault="00157720" w:rsidP="00157720">
      <w:pPr>
        <w:pStyle w:val="BodyTextIndent"/>
        <w:tabs>
          <w:tab w:val="clear" w:pos="851"/>
          <w:tab w:val="left" w:pos="1701"/>
        </w:tabs>
        <w:spacing w:after="0" w:line="360" w:lineRule="auto"/>
        <w:ind w:left="1440" w:hanging="1440"/>
        <w:jc w:val="both"/>
      </w:pPr>
      <w:r>
        <w:t xml:space="preserve">        </w:t>
      </w:r>
      <w:r w:rsidR="0069060C">
        <w:t xml:space="preserve"> 3</w:t>
      </w:r>
      <w:r>
        <w:t>.3</w:t>
      </w:r>
      <w:r>
        <w:tab/>
      </w:r>
      <w:r w:rsidR="007F6591">
        <w:t>Save for matters disposed of in terms of subp</w:t>
      </w:r>
      <w:r w:rsidR="00125BB8">
        <w:t>aragraph 3.4</w:t>
      </w:r>
      <w:r w:rsidR="007F6591">
        <w:t xml:space="preserve"> hereof, p</w:t>
      </w:r>
      <w:r w:rsidR="000C07F4">
        <w:t>arties should upload</w:t>
      </w:r>
      <w:r w:rsidR="00B741DC">
        <w:t xml:space="preserve"> </w:t>
      </w:r>
      <w:r w:rsidR="000C07F4">
        <w:t xml:space="preserve">the </w:t>
      </w:r>
      <w:r w:rsidR="000C07F4" w:rsidRPr="004168C1">
        <w:rPr>
          <w:b/>
        </w:rPr>
        <w:t xml:space="preserve">Draft order in word format </w:t>
      </w:r>
      <w:r w:rsidR="004168C1" w:rsidRPr="004168C1">
        <w:rPr>
          <w:b/>
        </w:rPr>
        <w:t>and settlement agreement</w:t>
      </w:r>
      <w:r w:rsidR="003D4572">
        <w:t xml:space="preserve">, </w:t>
      </w:r>
      <w:r w:rsidR="003D4572" w:rsidRPr="003D4572">
        <w:rPr>
          <w:b/>
        </w:rPr>
        <w:t>deed of trust</w:t>
      </w:r>
      <w:r w:rsidR="003D4572">
        <w:t xml:space="preserve"> </w:t>
      </w:r>
      <w:r w:rsidR="00882274">
        <w:t>(</w:t>
      </w:r>
      <w:r w:rsidR="0017703B">
        <w:t>if any</w:t>
      </w:r>
      <w:r w:rsidR="00882274">
        <w:t>)</w:t>
      </w:r>
      <w:r w:rsidR="004168C1">
        <w:t xml:space="preserve"> in a separate section</w:t>
      </w:r>
      <w:r w:rsidR="00B741DC">
        <w:t>, and also bring a hard copy thereof in court</w:t>
      </w:r>
      <w:r w:rsidR="0017703B">
        <w:t xml:space="preserve">.  </w:t>
      </w:r>
      <w:r w:rsidR="0037117B">
        <w:t>Draft orders should indicate when the matter will be heard, the Judge’s</w:t>
      </w:r>
      <w:r w:rsidR="000E4878">
        <w:t xml:space="preserve"> name (i.e., Acting Judge Phooko</w:t>
      </w:r>
      <w:r w:rsidR="0037117B">
        <w:t>) and the manner in which the matter will</w:t>
      </w:r>
      <w:r w:rsidR="000E4878">
        <w:t xml:space="preserve"> be</w:t>
      </w:r>
      <w:r w:rsidR="00886689">
        <w:t xml:space="preserve"> heard (i.e.</w:t>
      </w:r>
      <w:r w:rsidR="000E4878">
        <w:t xml:space="preserve"> </w:t>
      </w:r>
      <w:r w:rsidR="00897110">
        <w:t>open court</w:t>
      </w:r>
      <w:r w:rsidR="00346BB3">
        <w:t>)</w:t>
      </w:r>
      <w:r w:rsidR="0037117B">
        <w:t>, and at the end of the draft order the party must indicate the name and details of both counsel / practitioner and that of their instructing attorneys.</w:t>
      </w:r>
    </w:p>
    <w:p w14:paraId="56C5ACE7" w14:textId="77777777" w:rsidR="0037117B" w:rsidRDefault="0037117B" w:rsidP="00334FDB">
      <w:pPr>
        <w:pStyle w:val="BodyTextIndent"/>
        <w:tabs>
          <w:tab w:val="clear" w:pos="851"/>
          <w:tab w:val="left" w:pos="1701"/>
        </w:tabs>
        <w:spacing w:after="0" w:line="360" w:lineRule="auto"/>
        <w:ind w:left="1701" w:firstLine="0"/>
        <w:jc w:val="both"/>
      </w:pPr>
    </w:p>
    <w:p w14:paraId="6D176F3A" w14:textId="5F62A698" w:rsidR="00334FDB" w:rsidRDefault="005904B9" w:rsidP="005904B9">
      <w:pPr>
        <w:pStyle w:val="BodyTextIndent"/>
        <w:tabs>
          <w:tab w:val="clear" w:pos="851"/>
          <w:tab w:val="left" w:pos="1701"/>
        </w:tabs>
        <w:spacing w:after="0" w:line="360" w:lineRule="auto"/>
        <w:ind w:left="1440"/>
        <w:jc w:val="both"/>
      </w:pPr>
      <w:r>
        <w:t xml:space="preserve">3.4 </w:t>
      </w:r>
      <w:r>
        <w:tab/>
      </w:r>
      <w:r w:rsidR="0037117B">
        <w:t>Notices of remo</w:t>
      </w:r>
      <w:r w:rsidR="00E2646A">
        <w:t>vals</w:t>
      </w:r>
      <w:r w:rsidR="0037117B">
        <w:t xml:space="preserve"> </w:t>
      </w:r>
      <w:r w:rsidR="005967F7">
        <w:t>which occur before the</w:t>
      </w:r>
      <w:r w:rsidR="00897110">
        <w:t xml:space="preserve"> </w:t>
      </w:r>
      <w:r w:rsidR="00346563">
        <w:t xml:space="preserve">01 September </w:t>
      </w:r>
      <w:r w:rsidR="00E2646A">
        <w:t>2023</w:t>
      </w:r>
      <w:r w:rsidR="005967F7">
        <w:t xml:space="preserve"> </w:t>
      </w:r>
      <w:r w:rsidR="00897110">
        <w:t xml:space="preserve">must be emailed to </w:t>
      </w:r>
      <w:r w:rsidR="00897110" w:rsidRPr="00897110">
        <w:rPr>
          <w:color w:val="00B0F0"/>
          <w:u w:val="single"/>
        </w:rPr>
        <w:t>JKwenaite@judiciary.org.za</w:t>
      </w:r>
      <w:r w:rsidR="00897110" w:rsidRPr="00897110">
        <w:rPr>
          <w:color w:val="00B0F0"/>
        </w:rPr>
        <w:t xml:space="preserve"> </w:t>
      </w:r>
      <w:r w:rsidR="00897110">
        <w:t>on</w:t>
      </w:r>
      <w:r w:rsidR="00B210C6">
        <w:t xml:space="preserve"> the day preceding the date of hearing </w:t>
      </w:r>
      <w:r w:rsidR="00057CCA">
        <w:t xml:space="preserve">preferably before 12h:00 </w:t>
      </w:r>
      <w:r w:rsidR="005967F7">
        <w:t xml:space="preserve">In which case, Counsel will </w:t>
      </w:r>
      <w:r w:rsidR="007F6591">
        <w:t xml:space="preserve">automatically </w:t>
      </w:r>
      <w:r w:rsidR="005967F7">
        <w:t>be excused from Court.</w:t>
      </w:r>
    </w:p>
    <w:p w14:paraId="0193056F" w14:textId="77777777" w:rsidR="00AA3B13" w:rsidRDefault="00AA3B13" w:rsidP="005904B9">
      <w:pPr>
        <w:pStyle w:val="BodyTextIndent"/>
        <w:tabs>
          <w:tab w:val="clear" w:pos="851"/>
          <w:tab w:val="left" w:pos="1701"/>
        </w:tabs>
        <w:spacing w:after="0" w:line="360" w:lineRule="auto"/>
        <w:ind w:left="1440"/>
        <w:jc w:val="both"/>
      </w:pPr>
    </w:p>
    <w:p w14:paraId="2C595182" w14:textId="7CF71FAA" w:rsidR="0037117B" w:rsidRDefault="00445A22" w:rsidP="00445A22">
      <w:pPr>
        <w:pStyle w:val="BodyTextIndent"/>
        <w:tabs>
          <w:tab w:val="clear" w:pos="851"/>
          <w:tab w:val="left" w:pos="2020"/>
        </w:tabs>
        <w:spacing w:after="0" w:line="360" w:lineRule="auto"/>
        <w:ind w:left="0" w:firstLine="0"/>
        <w:jc w:val="both"/>
      </w:pPr>
      <w:r>
        <w:tab/>
      </w:r>
    </w:p>
    <w:p w14:paraId="57F3B590" w14:textId="77777777" w:rsidR="00346563" w:rsidRPr="00346563" w:rsidRDefault="00346563" w:rsidP="00346563"/>
    <w:p w14:paraId="1AB467E4" w14:textId="77777777" w:rsidR="00346563" w:rsidRPr="00346563" w:rsidRDefault="00346563" w:rsidP="00346563"/>
    <w:p w14:paraId="74216035" w14:textId="77777777" w:rsidR="00346563" w:rsidRPr="00346563" w:rsidRDefault="00346563" w:rsidP="00346563"/>
    <w:p w14:paraId="7E359706" w14:textId="77777777" w:rsidR="00346563" w:rsidRPr="00346563" w:rsidRDefault="00346563" w:rsidP="00346563"/>
    <w:p w14:paraId="526FEC0A" w14:textId="77777777" w:rsidR="00346563" w:rsidRPr="00346563" w:rsidRDefault="00346563" w:rsidP="00346563"/>
    <w:p w14:paraId="7EBEBF1A" w14:textId="77777777" w:rsidR="00346563" w:rsidRPr="00346563" w:rsidRDefault="00346563" w:rsidP="00346563"/>
    <w:p w14:paraId="4844CE8A" w14:textId="77777777" w:rsidR="00346563" w:rsidRPr="00346563" w:rsidRDefault="00346563" w:rsidP="00346563"/>
    <w:p w14:paraId="2CED667A" w14:textId="77777777" w:rsidR="00346563" w:rsidRPr="00346563" w:rsidRDefault="00346563" w:rsidP="00346563"/>
    <w:p w14:paraId="3413E0C4" w14:textId="77777777" w:rsidR="00346563" w:rsidRPr="00346563" w:rsidRDefault="00346563" w:rsidP="00346563"/>
    <w:p w14:paraId="69F93927" w14:textId="19128B46" w:rsidR="00346563" w:rsidRPr="00346563" w:rsidRDefault="00346563" w:rsidP="00346563">
      <w:pPr>
        <w:tabs>
          <w:tab w:val="left" w:pos="4920"/>
        </w:tabs>
      </w:pPr>
      <w:r>
        <w:tab/>
      </w:r>
    </w:p>
    <w:sectPr w:rsidR="00346563" w:rsidRPr="00346563" w:rsidSect="000E33EE">
      <w:headerReference w:type="default" r:id="rId9"/>
      <w:footerReference w:type="default" r:id="rId10"/>
      <w:footerReference w:type="first" r:id="rId11"/>
      <w:pgSz w:w="11900" w:h="16840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9BDC4" w14:textId="77777777" w:rsidR="00202379" w:rsidRDefault="00202379" w:rsidP="00057CCA">
      <w:pPr>
        <w:spacing w:after="0" w:line="240" w:lineRule="auto"/>
      </w:pPr>
      <w:r>
        <w:separator/>
      </w:r>
    </w:p>
  </w:endnote>
  <w:endnote w:type="continuationSeparator" w:id="0">
    <w:p w14:paraId="2E09B1CA" w14:textId="77777777" w:rsidR="00202379" w:rsidRDefault="00202379" w:rsidP="0005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218015531"/>
      <w:docPartObj>
        <w:docPartGallery w:val="Page Numbers (Bottom of Page)"/>
        <w:docPartUnique/>
      </w:docPartObj>
    </w:sdtPr>
    <w:sdtEndPr>
      <w:rPr>
        <w:noProof/>
        <w:sz w:val="24"/>
        <w:szCs w:val="22"/>
      </w:rPr>
    </w:sdtEndPr>
    <w:sdtContent>
      <w:p w14:paraId="7EB8F703" w14:textId="5E6CBD24" w:rsidR="00057CCA" w:rsidRDefault="00CF4E6F" w:rsidP="008E1E50">
        <w:pPr>
          <w:pStyle w:val="Footer"/>
          <w:jc w:val="center"/>
        </w:pPr>
        <w:r w:rsidRPr="00CF4E6F">
          <w:rPr>
            <w:rFonts w:ascii="Arial Nova Light" w:hAnsi="Arial Nova Light"/>
            <w:sz w:val="16"/>
            <w:szCs w:val="16"/>
          </w:rPr>
          <w:t>01 SEPTEMBER</w:t>
        </w:r>
        <w:r w:rsidR="002842CE" w:rsidRPr="00CF4E6F">
          <w:rPr>
            <w:rFonts w:ascii="Arial Nova Light" w:hAnsi="Arial Nova Light"/>
            <w:sz w:val="16"/>
            <w:szCs w:val="16"/>
          </w:rPr>
          <w:t xml:space="preserve"> </w:t>
        </w:r>
        <w:proofErr w:type="gramStart"/>
        <w:r w:rsidR="002842CE" w:rsidRPr="00CF4E6F">
          <w:rPr>
            <w:rFonts w:ascii="Arial Nova Light" w:hAnsi="Arial Nova Light"/>
            <w:sz w:val="16"/>
            <w:szCs w:val="16"/>
          </w:rPr>
          <w:t xml:space="preserve">2023 </w:t>
        </w:r>
        <w:r w:rsidR="008E1E50" w:rsidRPr="00CF4E6F">
          <w:rPr>
            <w:rFonts w:ascii="Arial Nova Light" w:hAnsi="Arial Nova Light"/>
            <w:sz w:val="16"/>
            <w:szCs w:val="16"/>
          </w:rPr>
          <w:t xml:space="preserve"> UNOPPOSED</w:t>
        </w:r>
        <w:proofErr w:type="gramEnd"/>
        <w:r w:rsidR="008E1E50" w:rsidRPr="00CF4E6F">
          <w:rPr>
            <w:rFonts w:ascii="Arial Nova Light" w:hAnsi="Arial Nova Light"/>
            <w:sz w:val="16"/>
            <w:szCs w:val="16"/>
          </w:rPr>
          <w:t xml:space="preserve"> MOTIONS DIRECTIVE BEFORE THE HONOURABLE JUSTICE PHOOKO AJ</w:t>
        </w:r>
        <w:r w:rsidR="008E1E50">
          <w:rPr>
            <w:rFonts w:ascii="Arial Nova Light" w:hAnsi="Arial Nova Light"/>
          </w:rPr>
          <w:t xml:space="preserve"> </w:t>
        </w:r>
      </w:p>
    </w:sdtContent>
  </w:sdt>
  <w:p w14:paraId="2346F99C" w14:textId="77777777" w:rsidR="00057CCA" w:rsidRDefault="00057C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94401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198B22" w14:textId="4D64AB90" w:rsidR="001F1522" w:rsidRPr="0052757E" w:rsidRDefault="00234F1A" w:rsidP="001F1522">
        <w:pPr>
          <w:pStyle w:val="Footer"/>
          <w:jc w:val="center"/>
          <w:rPr>
            <w:noProof/>
            <w:sz w:val="16"/>
            <w:szCs w:val="16"/>
          </w:rPr>
        </w:pPr>
        <w:r w:rsidRPr="0052757E">
          <w:rPr>
            <w:rFonts w:ascii="Arial Nova Light" w:hAnsi="Arial Nova Light"/>
            <w:sz w:val="16"/>
            <w:szCs w:val="16"/>
          </w:rPr>
          <w:t>01 SEPTEMB</w:t>
        </w:r>
        <w:r w:rsidR="0052757E" w:rsidRPr="0052757E">
          <w:rPr>
            <w:rFonts w:ascii="Arial Nova Light" w:hAnsi="Arial Nova Light"/>
            <w:sz w:val="16"/>
            <w:szCs w:val="16"/>
          </w:rPr>
          <w:t xml:space="preserve">ER </w:t>
        </w:r>
        <w:r w:rsidR="001F1522" w:rsidRPr="0052757E">
          <w:rPr>
            <w:rFonts w:ascii="Arial Nova Light" w:hAnsi="Arial Nova Light"/>
            <w:sz w:val="16"/>
            <w:szCs w:val="16"/>
          </w:rPr>
          <w:t xml:space="preserve">2023 UNOPPOSED MOTIONS DIRECTIVE BEFORE THE HONOURABLE JUSTICE PHOOKO AJ </w:t>
        </w:r>
      </w:p>
    </w:sdtContent>
  </w:sdt>
  <w:p w14:paraId="21E3ECFA" w14:textId="77777777" w:rsidR="001F1522" w:rsidRDefault="001F1522" w:rsidP="001F152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5B1BD" w14:textId="77777777" w:rsidR="00202379" w:rsidRDefault="00202379" w:rsidP="00057CCA">
      <w:pPr>
        <w:spacing w:after="0" w:line="240" w:lineRule="auto"/>
      </w:pPr>
      <w:r>
        <w:separator/>
      </w:r>
    </w:p>
  </w:footnote>
  <w:footnote w:type="continuationSeparator" w:id="0">
    <w:p w14:paraId="0136D10A" w14:textId="77777777" w:rsidR="00202379" w:rsidRDefault="00202379" w:rsidP="00057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82798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31E12D" w14:textId="13D89177" w:rsidR="008E1E50" w:rsidRDefault="008E1E5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3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4022C2" w14:textId="77777777" w:rsidR="008E1E50" w:rsidRDefault="008E1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20C65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5E970E3"/>
    <w:multiLevelType w:val="multilevel"/>
    <w:tmpl w:val="24DA4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D6C67CA"/>
    <w:multiLevelType w:val="multilevel"/>
    <w:tmpl w:val="FF0613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29F3E38"/>
    <w:multiLevelType w:val="multilevel"/>
    <w:tmpl w:val="4AD2E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0180C2D"/>
    <w:multiLevelType w:val="multilevel"/>
    <w:tmpl w:val="ADB458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162621123">
    <w:abstractNumId w:val="0"/>
  </w:num>
  <w:num w:numId="2" w16cid:durableId="274100686">
    <w:abstractNumId w:val="1"/>
  </w:num>
  <w:num w:numId="3" w16cid:durableId="1688017273">
    <w:abstractNumId w:val="3"/>
  </w:num>
  <w:num w:numId="4" w16cid:durableId="1607805575">
    <w:abstractNumId w:val="2"/>
  </w:num>
  <w:num w:numId="5" w16cid:durableId="248776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1E"/>
    <w:rsid w:val="00004252"/>
    <w:rsid w:val="00041DC2"/>
    <w:rsid w:val="00045F86"/>
    <w:rsid w:val="00055A19"/>
    <w:rsid w:val="00057CCA"/>
    <w:rsid w:val="000953CA"/>
    <w:rsid w:val="000B0067"/>
    <w:rsid w:val="000C07F4"/>
    <w:rsid w:val="000E33EE"/>
    <w:rsid w:val="000E4878"/>
    <w:rsid w:val="00125BB8"/>
    <w:rsid w:val="0015474C"/>
    <w:rsid w:val="00157720"/>
    <w:rsid w:val="00157EE2"/>
    <w:rsid w:val="0017703B"/>
    <w:rsid w:val="00187250"/>
    <w:rsid w:val="001C10C5"/>
    <w:rsid w:val="001F1522"/>
    <w:rsid w:val="00202379"/>
    <w:rsid w:val="00207C0B"/>
    <w:rsid w:val="00234F1A"/>
    <w:rsid w:val="002842CE"/>
    <w:rsid w:val="0029724E"/>
    <w:rsid w:val="002B54E9"/>
    <w:rsid w:val="002C4C4E"/>
    <w:rsid w:val="002E3F21"/>
    <w:rsid w:val="002E7C4E"/>
    <w:rsid w:val="00334FDB"/>
    <w:rsid w:val="00346563"/>
    <w:rsid w:val="00346BB3"/>
    <w:rsid w:val="0035291E"/>
    <w:rsid w:val="0037117B"/>
    <w:rsid w:val="003747C0"/>
    <w:rsid w:val="00395F3A"/>
    <w:rsid w:val="003A24AA"/>
    <w:rsid w:val="003B76C1"/>
    <w:rsid w:val="003D4572"/>
    <w:rsid w:val="003E1C97"/>
    <w:rsid w:val="004168C1"/>
    <w:rsid w:val="00441506"/>
    <w:rsid w:val="00445A22"/>
    <w:rsid w:val="00494511"/>
    <w:rsid w:val="004A7169"/>
    <w:rsid w:val="00524A77"/>
    <w:rsid w:val="0052757E"/>
    <w:rsid w:val="005904B9"/>
    <w:rsid w:val="005967F7"/>
    <w:rsid w:val="005F0705"/>
    <w:rsid w:val="0061354C"/>
    <w:rsid w:val="0069060C"/>
    <w:rsid w:val="006D15DC"/>
    <w:rsid w:val="00707D8F"/>
    <w:rsid w:val="00722068"/>
    <w:rsid w:val="0075525F"/>
    <w:rsid w:val="00794520"/>
    <w:rsid w:val="007B31A6"/>
    <w:rsid w:val="007E04D8"/>
    <w:rsid w:val="007E09D5"/>
    <w:rsid w:val="007F6591"/>
    <w:rsid w:val="00837C74"/>
    <w:rsid w:val="00845852"/>
    <w:rsid w:val="008500C7"/>
    <w:rsid w:val="00882274"/>
    <w:rsid w:val="00886689"/>
    <w:rsid w:val="00890394"/>
    <w:rsid w:val="00897110"/>
    <w:rsid w:val="008E1E50"/>
    <w:rsid w:val="00907205"/>
    <w:rsid w:val="00920E6F"/>
    <w:rsid w:val="00935A4A"/>
    <w:rsid w:val="00982952"/>
    <w:rsid w:val="009B1C16"/>
    <w:rsid w:val="009C4F44"/>
    <w:rsid w:val="009E2466"/>
    <w:rsid w:val="00A07B6E"/>
    <w:rsid w:val="00A902D0"/>
    <w:rsid w:val="00AA3B13"/>
    <w:rsid w:val="00AA74ED"/>
    <w:rsid w:val="00AF6BDF"/>
    <w:rsid w:val="00B210C6"/>
    <w:rsid w:val="00B26CF0"/>
    <w:rsid w:val="00B741DC"/>
    <w:rsid w:val="00BC74A8"/>
    <w:rsid w:val="00BD01C2"/>
    <w:rsid w:val="00C052D7"/>
    <w:rsid w:val="00C455D8"/>
    <w:rsid w:val="00C8097A"/>
    <w:rsid w:val="00C9474C"/>
    <w:rsid w:val="00CB2AF1"/>
    <w:rsid w:val="00CF4E6F"/>
    <w:rsid w:val="00D105F0"/>
    <w:rsid w:val="00D27F6C"/>
    <w:rsid w:val="00D37CBD"/>
    <w:rsid w:val="00D54380"/>
    <w:rsid w:val="00DA0CB5"/>
    <w:rsid w:val="00DF3632"/>
    <w:rsid w:val="00E04B1C"/>
    <w:rsid w:val="00E2646A"/>
    <w:rsid w:val="00E2763E"/>
    <w:rsid w:val="00E423F2"/>
    <w:rsid w:val="00E675E1"/>
    <w:rsid w:val="00E87D95"/>
    <w:rsid w:val="00F2654D"/>
    <w:rsid w:val="00F74125"/>
    <w:rsid w:val="00F835F4"/>
    <w:rsid w:val="00F874C6"/>
    <w:rsid w:val="00FB35F5"/>
    <w:rsid w:val="00FB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A16FBCB"/>
  <w15:chartTrackingRefBased/>
  <w15:docId w15:val="{DE928339-46DC-42C7-8A58-511CFDCD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35291E"/>
    <w:pPr>
      <w:tabs>
        <w:tab w:val="left" w:pos="851"/>
      </w:tabs>
      <w:ind w:left="851" w:hanging="851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5291E"/>
  </w:style>
  <w:style w:type="character" w:styleId="Hyperlink">
    <w:name w:val="Hyperlink"/>
    <w:basedOn w:val="DefaultParagraphFont"/>
    <w:uiPriority w:val="99"/>
    <w:unhideWhenUsed/>
    <w:rsid w:val="0037117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11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4B1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B3E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6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7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CCA"/>
  </w:style>
  <w:style w:type="paragraph" w:styleId="Footer">
    <w:name w:val="footer"/>
    <w:basedOn w:val="Normal"/>
    <w:link w:val="FooterChar"/>
    <w:uiPriority w:val="99"/>
    <w:unhideWhenUsed/>
    <w:rsid w:val="00057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02A3.6AE544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Coetzer</dc:creator>
  <cp:keywords/>
  <dc:description/>
  <cp:lastModifiedBy>Johanna Kwenaite</cp:lastModifiedBy>
  <cp:revision>20</cp:revision>
  <cp:lastPrinted>2023-07-14T09:55:00Z</cp:lastPrinted>
  <dcterms:created xsi:type="dcterms:W3CDTF">2023-07-14T07:56:00Z</dcterms:created>
  <dcterms:modified xsi:type="dcterms:W3CDTF">2023-08-30T19:31:00Z</dcterms:modified>
</cp:coreProperties>
</file>