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BC47" w14:textId="77777777" w:rsidR="00FD7876" w:rsidRDefault="00FD7876" w:rsidP="00FD787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drawing>
          <wp:inline distT="0" distB="0" distL="0" distR="0" wp14:anchorId="60CED050" wp14:editId="791A8877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DB63" w14:textId="77777777" w:rsidR="00FD7876" w:rsidRPr="00D603BC" w:rsidRDefault="00FD7876" w:rsidP="00FD7876">
      <w:pPr>
        <w:jc w:val="center"/>
        <w:rPr>
          <w:rFonts w:ascii="Arial" w:hAnsi="Arial" w:cs="Arial"/>
          <w:b/>
          <w:bCs/>
          <w:sz w:val="24"/>
        </w:rPr>
      </w:pPr>
      <w:r w:rsidRPr="00D603BC">
        <w:rPr>
          <w:rFonts w:ascii="Arial" w:hAnsi="Arial" w:cs="Arial"/>
          <w:b/>
          <w:bCs/>
          <w:sz w:val="24"/>
        </w:rPr>
        <w:t>OFFICE OF THE</w:t>
      </w:r>
      <w:r>
        <w:rPr>
          <w:rFonts w:ascii="Arial" w:hAnsi="Arial" w:cs="Arial"/>
          <w:b/>
          <w:bCs/>
          <w:sz w:val="24"/>
        </w:rPr>
        <w:t xml:space="preserve"> HONOURABLE MADAM JUSTICE JANSE VAN NIEUWENHUIZEN</w:t>
      </w:r>
    </w:p>
    <w:p w14:paraId="0BF55EE0" w14:textId="77777777" w:rsidR="00FD7876" w:rsidRPr="00D603BC" w:rsidRDefault="00FD7876" w:rsidP="00FD7876">
      <w:pPr>
        <w:jc w:val="center"/>
        <w:rPr>
          <w:rFonts w:ascii="Arial" w:hAnsi="Arial" w:cs="Arial"/>
          <w:b/>
          <w:bCs/>
          <w:sz w:val="24"/>
        </w:rPr>
      </w:pPr>
      <w:r w:rsidRPr="00D603BC">
        <w:rPr>
          <w:rFonts w:ascii="Arial" w:hAnsi="Arial" w:cs="Arial"/>
          <w:b/>
          <w:bCs/>
          <w:sz w:val="24"/>
        </w:rPr>
        <w:t>HIGH COURT OF SOUTH AFRICA, GAUTENG DIVISION, PRETORIA</w:t>
      </w:r>
    </w:p>
    <w:p w14:paraId="5F457F3B" w14:textId="77777777" w:rsidR="00FD7876" w:rsidRDefault="00FD7876" w:rsidP="00FD7876">
      <w:pPr>
        <w:jc w:val="center"/>
        <w:rPr>
          <w:rFonts w:ascii="Arial" w:hAnsi="Arial" w:cs="Arial"/>
          <w:sz w:val="24"/>
        </w:rPr>
      </w:pPr>
      <w:r w:rsidRPr="00D603BC">
        <w:rPr>
          <w:rFonts w:ascii="Arial" w:hAnsi="Arial" w:cs="Arial"/>
          <w:sz w:val="24"/>
        </w:rPr>
        <w:t>Pretoria High Court Building, c/o Madiba and Paul Kruger Street, Pretoria, 0001</w:t>
      </w:r>
    </w:p>
    <w:p w14:paraId="082EDBB2" w14:textId="77777777" w:rsidR="00FD7876" w:rsidRDefault="00FD7876" w:rsidP="00FD787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Office </w:t>
      </w:r>
      <w:proofErr w:type="gramStart"/>
      <w:r>
        <w:rPr>
          <w:rFonts w:ascii="Arial" w:hAnsi="Arial" w:cs="Arial"/>
          <w:sz w:val="24"/>
        </w:rPr>
        <w:t>2 ,</w:t>
      </w:r>
      <w:proofErr w:type="gramEnd"/>
      <w:r>
        <w:rPr>
          <w:rFonts w:ascii="Arial" w:hAnsi="Arial" w:cs="Arial"/>
          <w:sz w:val="24"/>
        </w:rPr>
        <w:t xml:space="preserve"> Ground </w:t>
      </w:r>
      <w:proofErr w:type="gramStart"/>
      <w:r>
        <w:rPr>
          <w:rFonts w:ascii="Arial" w:hAnsi="Arial" w:cs="Arial"/>
          <w:sz w:val="24"/>
        </w:rPr>
        <w:t>Floor ,</w:t>
      </w:r>
      <w:proofErr w:type="gramEnd"/>
      <w:r>
        <w:rPr>
          <w:rFonts w:ascii="Arial" w:hAnsi="Arial" w:cs="Arial"/>
          <w:sz w:val="24"/>
        </w:rPr>
        <w:t xml:space="preserve"> Palace of Justice</w:t>
      </w:r>
    </w:p>
    <w:p w14:paraId="08AEE64D" w14:textId="77777777" w:rsidR="00FD7876" w:rsidRPr="00693EB2" w:rsidRDefault="00FD7876" w:rsidP="00FD7876">
      <w:pPr>
        <w:rPr>
          <w:rFonts w:ascii="Arial" w:hAnsi="Arial" w:cs="Arial"/>
          <w:bCs/>
          <w:sz w:val="24"/>
          <w:szCs w:val="24"/>
          <w:lang w:val="en-GB"/>
        </w:rPr>
      </w:pPr>
      <w:r w:rsidRPr="00A86C6A">
        <w:rPr>
          <w:rFonts w:ascii="Arial" w:hAnsi="Arial" w:cs="Arial"/>
          <w:bCs/>
          <w:sz w:val="24"/>
          <w:szCs w:val="24"/>
          <w:lang w:val="en-GB"/>
        </w:rPr>
        <w:t xml:space="preserve">CONTACT NUMBER: (012) 314 </w:t>
      </w:r>
      <w:proofErr w:type="gramStart"/>
      <w:r w:rsidRPr="00A86C6A">
        <w:rPr>
          <w:rFonts w:ascii="Arial" w:hAnsi="Arial" w:cs="Arial"/>
          <w:bCs/>
          <w:sz w:val="24"/>
          <w:szCs w:val="24"/>
          <w:lang w:val="en-GB"/>
        </w:rPr>
        <w:t>9001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,</w:t>
      </w:r>
      <w:r w:rsidRPr="00A86C6A">
        <w:rPr>
          <w:rFonts w:ascii="Arial" w:hAnsi="Arial" w:cs="Arial"/>
          <w:bCs/>
          <w:sz w:val="24"/>
          <w:szCs w:val="24"/>
          <w:lang w:val="en-GB"/>
        </w:rPr>
        <w:t>EMAIL</w:t>
      </w:r>
      <w:proofErr w:type="gramEnd"/>
      <w:r w:rsidRPr="00A86C6A">
        <w:rPr>
          <w:rFonts w:ascii="Arial" w:hAnsi="Arial" w:cs="Arial"/>
          <w:bCs/>
          <w:sz w:val="24"/>
          <w:szCs w:val="24"/>
          <w:lang w:val="en-GB"/>
        </w:rPr>
        <w:t xml:space="preserve"> ADDRESS: </w:t>
      </w:r>
      <w:hyperlink r:id="rId6" w:history="1">
        <w:r w:rsidRPr="00A86C6A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val="en-GB"/>
          </w:rPr>
          <w:t xml:space="preserve"> PTolla@judiciary.org.za</w:t>
        </w:r>
      </w:hyperlink>
      <w:r w:rsidRPr="00A86C6A">
        <w:rPr>
          <w:rFonts w:ascii="Arial" w:hAnsi="Arial" w:cs="Arial"/>
          <w:bCs/>
          <w:sz w:val="24"/>
          <w:szCs w:val="24"/>
          <w:lang w:val="en-GB"/>
        </w:rPr>
        <w:t xml:space="preserve">   </w:t>
      </w:r>
    </w:p>
    <w:p w14:paraId="38C5D903" w14:textId="77777777" w:rsidR="00FD7876" w:rsidRPr="00EE308D" w:rsidRDefault="00FD7876" w:rsidP="00FD7876">
      <w:pPr>
        <w:pBdr>
          <w:bottom w:val="single" w:sz="4" w:space="1" w:color="auto"/>
        </w:pBdr>
        <w:spacing w:line="360" w:lineRule="auto"/>
        <w:rPr>
          <w:u w:val="single"/>
        </w:rPr>
      </w:pPr>
    </w:p>
    <w:p w14:paraId="1923150B" w14:textId="77777777" w:rsidR="00FD7876" w:rsidRPr="007A44A4" w:rsidRDefault="00FD7876" w:rsidP="00FD787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</w:p>
    <w:p w14:paraId="71EB0F60" w14:textId="7DF1E55E" w:rsidR="00FD7876" w:rsidRDefault="00FD7876" w:rsidP="00FD7876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LAW SOCIETY MATTERS AND ADMISSIONS BEFORE MADAM JUSTICE JANSE VAN NIEUWENHUIZEN AND 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MADAM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JUSTICE LE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NYAI</w:t>
      </w:r>
    </w:p>
    <w:p w14:paraId="61B9C18C" w14:textId="317AE2A0" w:rsidR="00FD7876" w:rsidRPr="002C3388" w:rsidRDefault="00FD7876" w:rsidP="00FD7876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4 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A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PRIL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6</w:t>
      </w:r>
    </w:p>
    <w:p w14:paraId="2E42F273" w14:textId="77777777" w:rsidR="00FD7876" w:rsidRPr="000161D4" w:rsidRDefault="00FD7876" w:rsidP="00FD787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95BF068" w14:textId="77777777" w:rsidR="00FD7876" w:rsidRPr="000161D4" w:rsidRDefault="00FD7876" w:rsidP="00FD7876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en-GB"/>
        </w:rPr>
      </w:pPr>
    </w:p>
    <w:p w14:paraId="37229C53" w14:textId="77777777" w:rsidR="00FD7876" w:rsidRPr="000161D4" w:rsidRDefault="00FD7876" w:rsidP="00FD7876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161D4">
        <w:rPr>
          <w:rFonts w:ascii="Arial" w:eastAsia="Times New Roman" w:hAnsi="Arial" w:cs="Arial"/>
          <w:b/>
          <w:sz w:val="24"/>
          <w:szCs w:val="24"/>
          <w:u w:val="single"/>
        </w:rPr>
        <w:t>DIRECTIVES:</w:t>
      </w:r>
      <w:r w:rsidRPr="000161D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D3EE20" w14:textId="77777777" w:rsidR="00FD7876" w:rsidRPr="00C82A53" w:rsidRDefault="00FD7876" w:rsidP="00FD7876">
      <w:pPr>
        <w:spacing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</w:p>
    <w:p w14:paraId="6E631086" w14:textId="77542092" w:rsidR="00FD7876" w:rsidRPr="00FD7876" w:rsidRDefault="00FD7876" w:rsidP="00FD787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B1526">
        <w:rPr>
          <w:rFonts w:ascii="Arial" w:hAnsi="Arial" w:cs="Arial"/>
          <w:bCs/>
          <w:sz w:val="24"/>
        </w:rPr>
        <w:t xml:space="preserve">All matters will be heard in open </w:t>
      </w:r>
      <w:proofErr w:type="gramStart"/>
      <w:r w:rsidRPr="008B1526">
        <w:rPr>
          <w:rFonts w:ascii="Arial" w:hAnsi="Arial" w:cs="Arial"/>
          <w:bCs/>
          <w:sz w:val="24"/>
        </w:rPr>
        <w:t>court</w:t>
      </w:r>
      <w:r>
        <w:rPr>
          <w:rFonts w:ascii="Arial" w:hAnsi="Arial" w:cs="Arial"/>
          <w:bCs/>
          <w:sz w:val="24"/>
        </w:rPr>
        <w:t>,</w:t>
      </w:r>
      <w:proofErr w:type="gramEnd"/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>Legal practitioners are advised to check the daily roll on the ground floor for a court room.</w:t>
      </w:r>
    </w:p>
    <w:p w14:paraId="697DC8C8" w14:textId="76277A2E" w:rsidR="00FD7876" w:rsidRDefault="00FD7876" w:rsidP="00FD7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</w:rPr>
      </w:pPr>
      <w:r w:rsidRPr="008B1526">
        <w:rPr>
          <w:rFonts w:ascii="Arial" w:hAnsi="Arial" w:cs="Arial"/>
          <w:bCs/>
          <w:sz w:val="24"/>
        </w:rPr>
        <w:t>Matters that become settled, removed or postponed by agreement m</w:t>
      </w:r>
      <w:r>
        <w:rPr>
          <w:rFonts w:ascii="Arial" w:hAnsi="Arial" w:cs="Arial"/>
          <w:bCs/>
          <w:sz w:val="24"/>
        </w:rPr>
        <w:t xml:space="preserve">ust be communicated by email to </w:t>
      </w:r>
      <w:r w:rsidRPr="008B1526">
        <w:rPr>
          <w:rFonts w:ascii="Arial" w:hAnsi="Arial" w:cs="Arial"/>
          <w:bCs/>
          <w:sz w:val="24"/>
        </w:rPr>
        <w:t xml:space="preserve">Ms P Tolla at </w:t>
      </w:r>
      <w:hyperlink r:id="rId7" w:history="1">
        <w:r w:rsidR="00E73FA8" w:rsidRPr="00E73FA8">
          <w:rPr>
            <w:rStyle w:val="Hyperlink"/>
            <w:rFonts w:ascii="Arial" w:hAnsi="Arial" w:cs="Arial"/>
            <w:bCs/>
            <w:color w:val="auto"/>
            <w:sz w:val="24"/>
            <w:u w:val="none"/>
          </w:rPr>
          <w:t>Ptolla@judiciary.org.za</w:t>
        </w:r>
      </w:hyperlink>
      <w:r w:rsidR="00E73FA8">
        <w:rPr>
          <w:rFonts w:ascii="Arial" w:hAnsi="Arial" w:cs="Arial"/>
          <w:bCs/>
          <w:sz w:val="24"/>
        </w:rPr>
        <w:t xml:space="preserve"> and </w:t>
      </w:r>
      <w:r w:rsidR="00E73FA8" w:rsidRPr="00E73FA8">
        <w:rPr>
          <w:rFonts w:ascii="Arial" w:hAnsi="Arial" w:cs="Arial"/>
          <w:bCs/>
          <w:sz w:val="24"/>
        </w:rPr>
        <w:t>CMahlatsi@judiciary.org.za</w:t>
      </w:r>
      <w:r w:rsidRPr="008B1526">
        <w:rPr>
          <w:rFonts w:ascii="Arial" w:hAnsi="Arial" w:cs="Arial"/>
          <w:bCs/>
          <w:sz w:val="24"/>
        </w:rPr>
        <w:t xml:space="preserve"> without delay.</w:t>
      </w:r>
    </w:p>
    <w:p w14:paraId="198C9446" w14:textId="77777777" w:rsidR="00FD7876" w:rsidRPr="006159C1" w:rsidRDefault="00FD7876" w:rsidP="00FD7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</w:rPr>
      </w:pPr>
      <w:r w:rsidRPr="008B1526">
        <w:rPr>
          <w:rFonts w:ascii="Arial" w:hAnsi="Arial" w:cs="Arial"/>
          <w:bCs/>
          <w:sz w:val="24"/>
        </w:rPr>
        <w:t xml:space="preserve">All papers in all matters must be loaded on </w:t>
      </w:r>
      <w:proofErr w:type="spellStart"/>
      <w:r w:rsidRPr="008B1526">
        <w:rPr>
          <w:rFonts w:ascii="Arial" w:hAnsi="Arial" w:cs="Arial"/>
          <w:bCs/>
          <w:sz w:val="24"/>
        </w:rPr>
        <w:t>CaseLines</w:t>
      </w:r>
      <w:proofErr w:type="spellEnd"/>
      <w:r w:rsidRPr="008B1526">
        <w:rPr>
          <w:rFonts w:ascii="Arial" w:hAnsi="Arial" w:cs="Arial"/>
          <w:bCs/>
          <w:sz w:val="24"/>
        </w:rPr>
        <w:t xml:space="preserve">. If a matter is not loaded on </w:t>
      </w:r>
      <w:proofErr w:type="spellStart"/>
      <w:r w:rsidRPr="008B1526">
        <w:rPr>
          <w:rFonts w:ascii="Arial" w:hAnsi="Arial" w:cs="Arial"/>
          <w:bCs/>
          <w:sz w:val="24"/>
        </w:rPr>
        <w:t>CaseLines</w:t>
      </w:r>
      <w:proofErr w:type="spellEnd"/>
      <w:r w:rsidRPr="008B1526">
        <w:rPr>
          <w:rFonts w:ascii="Arial" w:hAnsi="Arial" w:cs="Arial"/>
          <w:bCs/>
          <w:sz w:val="24"/>
        </w:rPr>
        <w:t xml:space="preserve"> it will be struck from the roll.</w:t>
      </w:r>
    </w:p>
    <w:p w14:paraId="4120FF52" w14:textId="1B834190" w:rsidR="00FD7876" w:rsidRDefault="00FD7876" w:rsidP="00FD7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30532">
        <w:rPr>
          <w:rFonts w:ascii="Arial" w:hAnsi="Arial" w:cs="Arial"/>
          <w:sz w:val="24"/>
          <w:szCs w:val="24"/>
        </w:rPr>
        <w:t>Introductio</w:t>
      </w:r>
      <w:r>
        <w:rPr>
          <w:rFonts w:ascii="Arial" w:hAnsi="Arial" w:cs="Arial"/>
          <w:sz w:val="24"/>
          <w:szCs w:val="24"/>
        </w:rPr>
        <w:t xml:space="preserve">ns will take place at office </w:t>
      </w:r>
      <w:r>
        <w:rPr>
          <w:rFonts w:ascii="Arial" w:hAnsi="Arial" w:cs="Arial"/>
          <w:sz w:val="24"/>
          <w:szCs w:val="24"/>
        </w:rPr>
        <w:t xml:space="preserve">2.14 on the second </w:t>
      </w:r>
      <w:r w:rsidR="005376E1">
        <w:rPr>
          <w:rFonts w:ascii="Arial" w:hAnsi="Arial" w:cs="Arial"/>
          <w:sz w:val="24"/>
          <w:szCs w:val="24"/>
        </w:rPr>
        <w:t>floor at</w:t>
      </w:r>
      <w:r w:rsidRPr="00E30532">
        <w:rPr>
          <w:rFonts w:ascii="Arial" w:hAnsi="Arial" w:cs="Arial"/>
          <w:sz w:val="24"/>
          <w:szCs w:val="24"/>
        </w:rPr>
        <w:t xml:space="preserve"> 09h45.</w:t>
      </w:r>
    </w:p>
    <w:p w14:paraId="2A0BCB1B" w14:textId="18BA662E" w:rsidR="00FD7876" w:rsidRPr="006159C1" w:rsidRDefault="00FD7876" w:rsidP="00FD7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admissions roll will be called first the followed by the law society matters.</w:t>
      </w:r>
    </w:p>
    <w:p w14:paraId="29EFC7FA" w14:textId="53755639" w:rsidR="00FD7876" w:rsidRPr="006159C1" w:rsidRDefault="00FD7876" w:rsidP="00FD7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Legal practitioners must hand in only one copy of the draft order in court</w:t>
      </w:r>
      <w:r>
        <w:rPr>
          <w:rFonts w:ascii="Arial" w:hAnsi="Arial" w:cs="Arial"/>
          <w:sz w:val="24"/>
          <w:szCs w:val="24"/>
        </w:rPr>
        <w:t xml:space="preserve"> in all admission matters</w:t>
      </w:r>
      <w:r>
        <w:rPr>
          <w:rFonts w:ascii="Arial" w:hAnsi="Arial" w:cs="Arial"/>
          <w:sz w:val="24"/>
          <w:szCs w:val="24"/>
        </w:rPr>
        <w:t>. The draft order must contain date of hearing and the Judge’s surname.</w:t>
      </w:r>
    </w:p>
    <w:p w14:paraId="6ED79DD4" w14:textId="5D077EE9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54D67CD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6561B2C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139D69B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509BB4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B78900A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2F7AA7A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650D6FB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93DA4F0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71933F1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DD9B327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BA3670F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8B2C9D1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5BAFA14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90A4C41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A387277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3BEB84E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F6BFA5E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280372A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2837FF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A3FD8BC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5286563" w14:textId="77777777" w:rsidR="00FD7876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06A756" w14:textId="77777777" w:rsidR="00FD7876" w:rsidRDefault="00FD7876" w:rsidP="00FD7876">
      <w:pPr>
        <w:spacing w:line="600" w:lineRule="auto"/>
        <w:ind w:left="2880"/>
        <w:rPr>
          <w:b/>
          <w:u w:val="single"/>
        </w:rPr>
      </w:pPr>
      <w:r>
        <w:rPr>
          <w:b/>
          <w:u w:val="single"/>
        </w:rPr>
        <w:lastRenderedPageBreak/>
        <w:t xml:space="preserve">     </w:t>
      </w:r>
      <w:r w:rsidRPr="008C63A9">
        <w:rPr>
          <w:b/>
          <w:u w:val="single"/>
        </w:rPr>
        <w:t>HIGH COURT OF SOUTH AFRICA</w:t>
      </w:r>
    </w:p>
    <w:p w14:paraId="794E8826" w14:textId="77777777" w:rsidR="00FD7876" w:rsidRDefault="00FD7876" w:rsidP="00FD7876">
      <w:pPr>
        <w:spacing w:line="600" w:lineRule="auto"/>
        <w:ind w:left="2880" w:firstLine="720"/>
        <w:rPr>
          <w:b/>
          <w:u w:val="single"/>
        </w:rPr>
      </w:pPr>
      <w:r>
        <w:rPr>
          <w:b/>
          <w:u w:val="single"/>
        </w:rPr>
        <w:t>(</w:t>
      </w:r>
      <w:r w:rsidRPr="008C63A9">
        <w:rPr>
          <w:b/>
          <w:u w:val="single"/>
        </w:rPr>
        <w:t>GAUTENG</w:t>
      </w:r>
      <w:r>
        <w:rPr>
          <w:b/>
          <w:u w:val="single"/>
        </w:rPr>
        <w:t xml:space="preserve"> -</w:t>
      </w:r>
      <w:r w:rsidRPr="008C63A9">
        <w:rPr>
          <w:b/>
          <w:u w:val="single"/>
        </w:rPr>
        <w:t xml:space="preserve"> PRETORIA</w:t>
      </w:r>
      <w:r>
        <w:rPr>
          <w:b/>
          <w:u w:val="single"/>
        </w:rPr>
        <w:t>)</w:t>
      </w:r>
    </w:p>
    <w:p w14:paraId="54CA0806" w14:textId="77777777" w:rsidR="00FD7876" w:rsidRDefault="00FD7876" w:rsidP="00FD7876">
      <w:pPr>
        <w:spacing w:line="600" w:lineRule="auto"/>
        <w:jc w:val="center"/>
        <w:rPr>
          <w:b/>
          <w:u w:val="single"/>
        </w:rPr>
      </w:pPr>
      <w:r w:rsidRPr="008C63A9">
        <w:rPr>
          <w:b/>
          <w:u w:val="single"/>
        </w:rPr>
        <w:t>ADMISSION ROLL</w:t>
      </w:r>
    </w:p>
    <w:p w14:paraId="65A2AF82" w14:textId="77777777" w:rsidR="00FD7876" w:rsidRDefault="00FD7876" w:rsidP="00FD7876">
      <w:pPr>
        <w:spacing w:line="600" w:lineRule="auto"/>
        <w:ind w:left="3600" w:firstLine="720"/>
        <w:rPr>
          <w:b/>
          <w:u w:val="single"/>
        </w:rPr>
      </w:pPr>
      <w:proofErr w:type="gramStart"/>
      <w:r>
        <w:rPr>
          <w:b/>
          <w:u w:val="single"/>
        </w:rPr>
        <w:t>14  APRIL</w:t>
      </w:r>
      <w:proofErr w:type="gramEnd"/>
      <w:r>
        <w:rPr>
          <w:b/>
          <w:u w:val="single"/>
        </w:rPr>
        <w:t xml:space="preserve">  2026</w:t>
      </w:r>
    </w:p>
    <w:p w14:paraId="2D340C8F" w14:textId="77777777" w:rsidR="00FD7876" w:rsidRDefault="00FD7876" w:rsidP="00FD7876">
      <w:pPr>
        <w:ind w:left="1440"/>
        <w:rPr>
          <w:b/>
          <w:u w:val="single"/>
        </w:rPr>
      </w:pPr>
      <w:r w:rsidRPr="008C63A9">
        <w:rPr>
          <w:b/>
          <w:u w:val="single"/>
        </w:rPr>
        <w:t>BE</w:t>
      </w:r>
      <w:r>
        <w:rPr>
          <w:b/>
          <w:u w:val="single"/>
        </w:rPr>
        <w:t xml:space="preserve">FORE THE HONOURABLE JUDGE    JANSE VAN NIEUWENHUIZEN                    </w:t>
      </w:r>
    </w:p>
    <w:p w14:paraId="40D286DE" w14:textId="77777777" w:rsidR="00FD7876" w:rsidRDefault="00FD7876" w:rsidP="00FD7876">
      <w:pPr>
        <w:ind w:left="1440"/>
        <w:rPr>
          <w:b/>
          <w:u w:val="single"/>
        </w:rPr>
      </w:pPr>
      <w:r>
        <w:rPr>
          <w:b/>
          <w:u w:val="single"/>
        </w:rPr>
        <w:t xml:space="preserve"> </w:t>
      </w:r>
      <w:r w:rsidRPr="008C63A9">
        <w:rPr>
          <w:b/>
          <w:u w:val="single"/>
        </w:rPr>
        <w:t>BE</w:t>
      </w:r>
      <w:r>
        <w:rPr>
          <w:b/>
          <w:u w:val="single"/>
        </w:rPr>
        <w:t xml:space="preserve">FORE THE HONOURABLE JUDGE   LENYAI                       </w:t>
      </w:r>
    </w:p>
    <w:p w14:paraId="678CBFF9" w14:textId="77777777" w:rsidR="00FD7876" w:rsidRPr="009B241A" w:rsidRDefault="00FD7876" w:rsidP="00FD7876">
      <w:pPr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ROLL ONE</w:t>
      </w:r>
    </w:p>
    <w:p w14:paraId="1DAD9EAF" w14:textId="77777777" w:rsidR="00FD7876" w:rsidRDefault="00FD7876" w:rsidP="00FD7876">
      <w:pPr>
        <w:ind w:left="1440"/>
        <w:rPr>
          <w:b/>
          <w:sz w:val="28"/>
          <w:szCs w:val="28"/>
          <w:u w:val="single"/>
        </w:rPr>
      </w:pPr>
    </w:p>
    <w:p w14:paraId="28AD5048" w14:textId="77777777" w:rsidR="00FD7876" w:rsidRDefault="00FD7876" w:rsidP="00FD7876">
      <w:pPr>
        <w:numPr>
          <w:ilvl w:val="0"/>
          <w:numId w:val="2"/>
        </w:numPr>
        <w:rPr>
          <w:b/>
          <w:u w:val="single"/>
        </w:rPr>
      </w:pPr>
      <w:r w:rsidRPr="00D92152">
        <w:rPr>
          <w:b/>
          <w:u w:val="single"/>
        </w:rPr>
        <w:t xml:space="preserve">ANELE NAOMI MABASO </w:t>
      </w:r>
      <w:r w:rsidRPr="00D92152">
        <w:rPr>
          <w:b/>
          <w:u w:val="single"/>
        </w:rPr>
        <w:tab/>
      </w:r>
      <w:r w:rsidRPr="00D92152">
        <w:rPr>
          <w:b/>
          <w:u w:val="single"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2026-026462 </w:t>
      </w:r>
    </w:p>
    <w:p w14:paraId="1BED902F" w14:textId="77777777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HUMBULANI ALBERT MULIBANA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2026-026475 </w:t>
      </w:r>
    </w:p>
    <w:p w14:paraId="03C10D21" w14:textId="1C31E870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JOHANNES WIHAN OOSTHUYSEN 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2026-026315 </w:t>
      </w:r>
    </w:p>
    <w:p w14:paraId="20216B5B" w14:textId="77777777" w:rsidR="00FD7876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KGOTHATSO PRECIOUS DLAMINI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2026-018739 </w:t>
      </w:r>
    </w:p>
    <w:p w14:paraId="3D2036A9" w14:textId="41AEC836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 w:rsidRPr="00D92152">
        <w:rPr>
          <w:b/>
          <w:u w:val="single"/>
        </w:rPr>
        <w:t>K</w:t>
      </w:r>
      <w:r>
        <w:rPr>
          <w:b/>
          <w:u w:val="single"/>
        </w:rPr>
        <w:t xml:space="preserve">HOMANANI DZIBULA EMMAH MOHLABA </w:t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2026-026749 </w:t>
      </w:r>
    </w:p>
    <w:p w14:paraId="17DDB881" w14:textId="694389F2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KWANGA SIGWABE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2026-026351 </w:t>
      </w:r>
    </w:p>
    <w:p w14:paraId="2FFBEECD" w14:textId="77777777" w:rsidR="00FD7876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LUKE CHARLES CHILVERS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2026-026364 </w:t>
      </w:r>
    </w:p>
    <w:p w14:paraId="6F050251" w14:textId="77777777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MALANI PAPIAH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ADV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>2</w:t>
      </w:r>
      <w:r>
        <w:rPr>
          <w:b/>
          <w:u w:val="single"/>
        </w:rPr>
        <w:t xml:space="preserve">026-023956 </w:t>
      </w:r>
    </w:p>
    <w:p w14:paraId="2E36C115" w14:textId="77777777" w:rsidR="00FD7876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MALISA ERASMUS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2026-026710 </w:t>
      </w:r>
    </w:p>
    <w:p w14:paraId="059A0C96" w14:textId="77777777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MANDLA TOMMY MICHAEL MADONSELA </w:t>
      </w:r>
      <w:r w:rsidRPr="00CE3489">
        <w:rPr>
          <w:b/>
          <w:color w:val="FF0000"/>
          <w:u w:val="single"/>
        </w:rPr>
        <w:t xml:space="preserve">(not on </w:t>
      </w:r>
      <w:proofErr w:type="spellStart"/>
      <w:r w:rsidRPr="00CE3489">
        <w:rPr>
          <w:b/>
          <w:color w:val="FF0000"/>
          <w:u w:val="single"/>
        </w:rPr>
        <w:t>caselines</w:t>
      </w:r>
      <w:proofErr w:type="spellEnd"/>
      <w:r w:rsidRPr="00CE3489">
        <w:rPr>
          <w:b/>
          <w:color w:val="FF0000"/>
          <w:u w:val="single"/>
        </w:rPr>
        <w:t>)</w:t>
      </w:r>
      <w:r w:rsidRPr="00CE3489">
        <w:rPr>
          <w:b/>
          <w:color w:val="FF0000"/>
          <w:u w:val="single"/>
        </w:rPr>
        <w:tab/>
      </w:r>
      <w:r>
        <w:rPr>
          <w:b/>
          <w:u w:val="single"/>
        </w:rPr>
        <w:t xml:space="preserve">ADV        </w:t>
      </w:r>
      <w:r w:rsidRPr="00D92152">
        <w:rPr>
          <w:b/>
          <w:u w:val="single"/>
        </w:rPr>
        <w:t xml:space="preserve">2026-026230 </w:t>
      </w:r>
    </w:p>
    <w:p w14:paraId="01E194B0" w14:textId="77777777" w:rsidR="00FD7876" w:rsidRDefault="00FD7876" w:rsidP="00FD7876">
      <w:pPr>
        <w:numPr>
          <w:ilvl w:val="0"/>
          <w:numId w:val="2"/>
        </w:numPr>
        <w:rPr>
          <w:b/>
          <w:u w:val="single"/>
        </w:rPr>
      </w:pPr>
      <w:r w:rsidRPr="00D92152">
        <w:rPr>
          <w:b/>
          <w:u w:val="single"/>
        </w:rPr>
        <w:t>MATLA</w:t>
      </w:r>
      <w:r>
        <w:rPr>
          <w:b/>
          <w:u w:val="single"/>
        </w:rPr>
        <w:t xml:space="preserve">LE NORMA MONAMA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2026-026758 </w:t>
      </w:r>
    </w:p>
    <w:p w14:paraId="4611CE46" w14:textId="5F0FE9F2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 w:rsidRPr="00D92152">
        <w:rPr>
          <w:b/>
          <w:u w:val="single"/>
        </w:rPr>
        <w:t>MKAT</w:t>
      </w:r>
      <w:r>
        <w:rPr>
          <w:b/>
          <w:u w:val="single"/>
        </w:rPr>
        <w:t xml:space="preserve">EKO MAHLALE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2026-026763 </w:t>
      </w:r>
    </w:p>
    <w:p w14:paraId="34231EF6" w14:textId="77777777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MOTLATSO DIONNE SEABELA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>2026-026</w:t>
      </w:r>
      <w:r>
        <w:rPr>
          <w:b/>
          <w:u w:val="single"/>
        </w:rPr>
        <w:t xml:space="preserve">790 </w:t>
      </w:r>
    </w:p>
    <w:p w14:paraId="42679171" w14:textId="77777777" w:rsidR="00FD7876" w:rsidRPr="00D92152" w:rsidRDefault="00FD7876" w:rsidP="00FD7876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NICOLE SIMONE MAGALHAES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92152">
        <w:rPr>
          <w:b/>
          <w:u w:val="single"/>
        </w:rPr>
        <w:t xml:space="preserve"> 2026-</w:t>
      </w:r>
      <w:r>
        <w:rPr>
          <w:b/>
          <w:u w:val="single"/>
        </w:rPr>
        <w:t xml:space="preserve">026443 </w:t>
      </w:r>
    </w:p>
    <w:p w14:paraId="3D11B2D7" w14:textId="77777777" w:rsidR="00FD7876" w:rsidRPr="00572A05" w:rsidRDefault="00FD7876" w:rsidP="00FD787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4B7E3E1" w14:textId="771C630D" w:rsidR="00FD7876" w:rsidRPr="00FD7876" w:rsidRDefault="00FD7876" w:rsidP="00FD7876">
      <w:pPr>
        <w:rPr>
          <w:b/>
          <w:bCs/>
        </w:rPr>
      </w:pPr>
      <w:r w:rsidRPr="00FD7876">
        <w:rPr>
          <w:b/>
          <w:bCs/>
        </w:rPr>
        <w:lastRenderedPageBreak/>
        <w:t xml:space="preserve">LAW SOCIETY MATTERS </w:t>
      </w:r>
    </w:p>
    <w:p w14:paraId="705D7CD9" w14:textId="0E95C7AA" w:rsidR="00FD7876" w:rsidRPr="00FD7876" w:rsidRDefault="005376E1" w:rsidP="00FD7876">
      <w:pPr>
        <w:rPr>
          <w:b/>
          <w:bCs/>
        </w:rPr>
      </w:pPr>
      <w:r w:rsidRPr="00FD7876">
        <w:rPr>
          <w:b/>
          <w:bCs/>
        </w:rPr>
        <w:t>T</w:t>
      </w:r>
      <w:r>
        <w:rPr>
          <w:b/>
          <w:bCs/>
        </w:rPr>
        <w:t>UESDAY</w:t>
      </w:r>
      <w:r w:rsidRPr="00FD7876">
        <w:rPr>
          <w:b/>
          <w:bCs/>
        </w:rPr>
        <w:t>,</w:t>
      </w:r>
      <w:r w:rsidR="00FD7876" w:rsidRPr="00FD7876">
        <w:rPr>
          <w:b/>
          <w:bCs/>
        </w:rPr>
        <w:t xml:space="preserve"> 14 April 2026 </w:t>
      </w:r>
    </w:p>
    <w:p w14:paraId="4D8B72FD" w14:textId="77777777" w:rsidR="00FD7876" w:rsidRPr="00FD7876" w:rsidRDefault="00FD7876" w:rsidP="00FD7876"/>
    <w:p w14:paraId="79C72BF3" w14:textId="6263DEF6" w:rsidR="00FD7876" w:rsidRPr="00FD7876" w:rsidRDefault="00FD7876" w:rsidP="00FD7876">
      <w:pPr>
        <w:rPr>
          <w:b/>
          <w:bCs/>
        </w:rPr>
      </w:pPr>
      <w:r w:rsidRPr="00FD7876">
        <w:t>(SUSPENSION/STRIKING)</w:t>
      </w:r>
      <w:r>
        <w:t>:</w:t>
      </w:r>
      <w:r w:rsidRPr="00FD7876">
        <w:t xml:space="preserve"> SA LEGAL PRACTICE COUNCIL / MAMPAI DOROTHY THULO (NÉE SHISINWANA</w:t>
      </w:r>
      <w:r w:rsidRPr="00FD7876">
        <w:rPr>
          <w:b/>
          <w:bCs/>
        </w:rPr>
        <w:t>) 011181/25</w:t>
      </w:r>
    </w:p>
    <w:p w14:paraId="68EDF386" w14:textId="77777777" w:rsidR="00FD7876" w:rsidRPr="00FD7876" w:rsidRDefault="00FD7876" w:rsidP="00FD7876">
      <w:pPr>
        <w:rPr>
          <w:b/>
          <w:bCs/>
        </w:rPr>
      </w:pPr>
    </w:p>
    <w:p w14:paraId="0BA44B67" w14:textId="5FC4677E" w:rsidR="00FD7876" w:rsidRPr="00FD7876" w:rsidRDefault="00FD7876" w:rsidP="00FD7876">
      <w:pPr>
        <w:rPr>
          <w:b/>
          <w:bCs/>
        </w:rPr>
      </w:pPr>
      <w:r w:rsidRPr="00FD7876">
        <w:t>(FFC SUSPENSION</w:t>
      </w:r>
      <w:r w:rsidR="005376E1" w:rsidRPr="00FD7876">
        <w:t>): SA</w:t>
      </w:r>
      <w:r w:rsidRPr="00FD7876">
        <w:t xml:space="preserve"> LEGAL PRACTICE COUNCIL / PTT MFOLOE &amp; ANOTHER </w:t>
      </w:r>
      <w:r w:rsidRPr="00FD7876">
        <w:rPr>
          <w:b/>
          <w:bCs/>
        </w:rPr>
        <w:t>009223/25</w:t>
      </w:r>
    </w:p>
    <w:p w14:paraId="38ED5B3A" w14:textId="77777777" w:rsidR="00FD7876" w:rsidRDefault="00FD7876" w:rsidP="00FD7876"/>
    <w:p w14:paraId="2D822B07" w14:textId="4A5540CE" w:rsidR="00FD7876" w:rsidRDefault="00FD7876" w:rsidP="00FD7876">
      <w:r>
        <w:t xml:space="preserve">(SUSPENSION </w:t>
      </w:r>
      <w:r w:rsidR="005376E1">
        <w:t>APPLICATION)</w:t>
      </w:r>
      <w:r>
        <w:t xml:space="preserve">: SA LEGAL PRACTICE </w:t>
      </w:r>
      <w:r w:rsidR="005376E1">
        <w:t>COUNCIL VS</w:t>
      </w:r>
      <w:r>
        <w:t xml:space="preserve"> NHLANHLA OLIFANT </w:t>
      </w:r>
      <w:r w:rsidRPr="00FD7876">
        <w:rPr>
          <w:b/>
          <w:bCs/>
        </w:rPr>
        <w:t>038738/25</w:t>
      </w:r>
      <w:r w:rsidRPr="00FD7876">
        <w:t xml:space="preserve"> </w:t>
      </w:r>
    </w:p>
    <w:p w14:paraId="12AF6DEB" w14:textId="77777777" w:rsidR="00FD7876" w:rsidRPr="00FD7876" w:rsidRDefault="00FD7876" w:rsidP="00FD7876"/>
    <w:p w14:paraId="75B97DE3" w14:textId="77777777" w:rsidR="00FD7876" w:rsidRPr="00FD7876" w:rsidRDefault="00FD7876" w:rsidP="00FD7876">
      <w:pPr>
        <w:rPr>
          <w:b/>
          <w:bCs/>
        </w:rPr>
      </w:pPr>
      <w:r w:rsidRPr="00FD7876">
        <w:t>SOUTH AFRICAN LEGAL PRACTICE COUNCIL / PETER ALEXANDER SPORIDES</w:t>
      </w:r>
    </w:p>
    <w:p w14:paraId="681F5F34" w14:textId="77777777" w:rsidR="00FD7876" w:rsidRPr="00FD7876" w:rsidRDefault="00FD7876" w:rsidP="00FD7876">
      <w:pPr>
        <w:rPr>
          <w:b/>
          <w:bCs/>
        </w:rPr>
      </w:pPr>
      <w:r w:rsidRPr="00FD7876">
        <w:rPr>
          <w:b/>
          <w:bCs/>
        </w:rPr>
        <w:t>008256/25</w:t>
      </w:r>
    </w:p>
    <w:p w14:paraId="169443E8" w14:textId="77777777" w:rsidR="00FD7876" w:rsidRPr="00FD7876" w:rsidRDefault="00FD7876" w:rsidP="00FD7876"/>
    <w:p w14:paraId="6E62FF38" w14:textId="77777777" w:rsidR="00FD7876" w:rsidRPr="00FD7876" w:rsidRDefault="00FD7876" w:rsidP="00FD7876"/>
    <w:sectPr w:rsidR="00FD7876" w:rsidRPr="00FD7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1F3"/>
    <w:multiLevelType w:val="hybridMultilevel"/>
    <w:tmpl w:val="5B74056E"/>
    <w:lvl w:ilvl="0" w:tplc="980C9D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258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43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76"/>
    <w:rsid w:val="00162DF4"/>
    <w:rsid w:val="003669ED"/>
    <w:rsid w:val="005376E1"/>
    <w:rsid w:val="00E73FA8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211619"/>
  <w15:chartTrackingRefBased/>
  <w15:docId w15:val="{A06ADE44-E4CE-4DC4-9622-84D86499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7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oll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Toll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444</Words>
  <Characters>2227</Characters>
  <Application>Microsoft Office Word</Application>
  <DocSecurity>0</DocSecurity>
  <Lines>58</Lines>
  <Paragraphs>32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 Tolla</dc:creator>
  <cp:keywords/>
  <dc:description/>
  <cp:lastModifiedBy>Pinky Tolla</cp:lastModifiedBy>
  <cp:revision>5</cp:revision>
  <dcterms:created xsi:type="dcterms:W3CDTF">2026-04-09T11:24:00Z</dcterms:created>
  <dcterms:modified xsi:type="dcterms:W3CDTF">2026-04-09T12:10:00Z</dcterms:modified>
</cp:coreProperties>
</file>