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A82B8" w14:textId="5A777D98" w:rsidR="00A3637D" w:rsidRDefault="00A3637D" w:rsidP="0012092D">
      <w:pPr>
        <w:pStyle w:val="NoSpacing"/>
        <w:spacing w:line="360" w:lineRule="auto"/>
        <w:jc w:val="center"/>
        <w:rPr>
          <w:rFonts w:ascii="Arial" w:hAnsi="Arial" w:cs="Arial"/>
          <w:b/>
          <w:bCs/>
          <w:color w:val="000000" w:themeColor="text1"/>
          <w:sz w:val="28"/>
          <w:szCs w:val="28"/>
        </w:rPr>
      </w:pPr>
      <w:r w:rsidRPr="00577FC8">
        <w:rPr>
          <w:rFonts w:ascii="Times New Roman" w:eastAsia="Times New Roman" w:hAnsi="Times New Roman" w:cs="Times New Roman"/>
          <w:noProof/>
          <w:color w:val="1F497D"/>
          <w:kern w:val="0"/>
          <w:lang w:eastAsia="en-ZA"/>
        </w:rPr>
        <w:drawing>
          <wp:inline distT="0" distB="0" distL="0" distR="0" wp14:anchorId="351A1081" wp14:editId="43F7E800">
            <wp:extent cx="1416050" cy="1466850"/>
            <wp:effectExtent l="0" t="0" r="0" b="0"/>
            <wp:docPr id="3"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6050" cy="1466850"/>
                    </a:xfrm>
                    <a:prstGeom prst="rect">
                      <a:avLst/>
                    </a:prstGeom>
                    <a:noFill/>
                    <a:ln>
                      <a:noFill/>
                    </a:ln>
                  </pic:spPr>
                </pic:pic>
              </a:graphicData>
            </a:graphic>
          </wp:inline>
        </w:drawing>
      </w:r>
    </w:p>
    <w:p w14:paraId="0B8AD432" w14:textId="77777777" w:rsidR="007A0B3C" w:rsidRPr="00B53C4E" w:rsidRDefault="007A0B3C" w:rsidP="007A0B3C">
      <w:pPr>
        <w:pStyle w:val="NoSpacing"/>
        <w:jc w:val="center"/>
        <w:rPr>
          <w:rFonts w:ascii="Arial" w:hAnsi="Arial" w:cs="Arial"/>
          <w:b/>
          <w:bCs/>
          <w:color w:val="000000" w:themeColor="text1"/>
        </w:rPr>
      </w:pPr>
      <w:r w:rsidRPr="00B53C4E">
        <w:rPr>
          <w:rFonts w:ascii="Arial" w:hAnsi="Arial" w:cs="Arial"/>
          <w:b/>
          <w:bCs/>
          <w:color w:val="000000" w:themeColor="text1"/>
        </w:rPr>
        <w:t>IN THE HIGH COURT OF SOUTH AFRICA</w:t>
      </w:r>
    </w:p>
    <w:p w14:paraId="67FB27B3" w14:textId="77777777" w:rsidR="007A0B3C" w:rsidRPr="00B53C4E" w:rsidRDefault="007A0B3C" w:rsidP="007A0B3C">
      <w:pPr>
        <w:pStyle w:val="NoSpacing"/>
        <w:jc w:val="center"/>
        <w:rPr>
          <w:rFonts w:ascii="Arial" w:hAnsi="Arial" w:cs="Arial"/>
          <w:b/>
          <w:bCs/>
          <w:color w:val="000000" w:themeColor="text1"/>
        </w:rPr>
      </w:pPr>
    </w:p>
    <w:p w14:paraId="292EFE4E" w14:textId="77777777" w:rsidR="007A0B3C" w:rsidRPr="00B53C4E" w:rsidRDefault="007A0B3C" w:rsidP="007A0B3C">
      <w:pPr>
        <w:pStyle w:val="NoSpacing"/>
        <w:jc w:val="center"/>
        <w:rPr>
          <w:rFonts w:ascii="Arial" w:hAnsi="Arial" w:cs="Arial"/>
          <w:b/>
          <w:bCs/>
          <w:color w:val="000000" w:themeColor="text1"/>
        </w:rPr>
      </w:pPr>
      <w:r w:rsidRPr="00B53C4E">
        <w:rPr>
          <w:rFonts w:ascii="Arial" w:hAnsi="Arial" w:cs="Arial"/>
          <w:b/>
          <w:bCs/>
          <w:color w:val="000000" w:themeColor="text1"/>
        </w:rPr>
        <w:t>GAUTENG DIVISION, PRETORIA</w:t>
      </w:r>
    </w:p>
    <w:p w14:paraId="20B72217" w14:textId="15295B05" w:rsidR="007A0B3C" w:rsidRPr="00B53C4E" w:rsidRDefault="007A0B3C" w:rsidP="007A0B3C">
      <w:pPr>
        <w:rPr>
          <w:rFonts w:ascii="Arial" w:hAnsi="Arial" w:cs="Arial"/>
          <w:b/>
          <w:bCs/>
          <w:color w:val="000000" w:themeColor="text1"/>
        </w:rPr>
      </w:pPr>
    </w:p>
    <w:p w14:paraId="2CA39AF5" w14:textId="7EACC42D" w:rsidR="007A0B3C" w:rsidRDefault="007A0B3C" w:rsidP="007A0B3C">
      <w:pPr>
        <w:spacing w:line="360" w:lineRule="auto"/>
        <w:jc w:val="both"/>
        <w:rPr>
          <w:rFonts w:ascii="Arial" w:hAnsi="Arial" w:cs="Arial"/>
          <w:b/>
          <w:bCs/>
        </w:rPr>
      </w:pPr>
      <w:r w:rsidRPr="009B2E60">
        <w:rPr>
          <w:rFonts w:ascii="Arial" w:hAnsi="Arial" w:cs="Arial"/>
          <w:b/>
          <w:bCs/>
        </w:rPr>
        <w:t xml:space="preserve">DIRECTIVE FOR </w:t>
      </w:r>
      <w:r>
        <w:rPr>
          <w:rFonts w:ascii="Arial" w:hAnsi="Arial" w:cs="Arial"/>
          <w:b/>
          <w:bCs/>
          <w:color w:val="000000" w:themeColor="text1"/>
        </w:rPr>
        <w:t xml:space="preserve">SPECIAL INTERLOCUTORY </w:t>
      </w:r>
      <w:r w:rsidRPr="00B53C4E">
        <w:rPr>
          <w:rFonts w:ascii="Arial" w:hAnsi="Arial" w:cs="Arial"/>
          <w:b/>
          <w:bCs/>
          <w:color w:val="000000" w:themeColor="text1"/>
        </w:rPr>
        <w:t>ROLL</w:t>
      </w:r>
      <w:r>
        <w:rPr>
          <w:rFonts w:ascii="Arial" w:hAnsi="Arial" w:cs="Arial"/>
          <w:b/>
          <w:bCs/>
          <w:color w:val="000000" w:themeColor="text1"/>
        </w:rPr>
        <w:t xml:space="preserve"> </w:t>
      </w:r>
      <w:r w:rsidRPr="009B2E60">
        <w:rPr>
          <w:rFonts w:ascii="Arial" w:hAnsi="Arial" w:cs="Arial"/>
          <w:b/>
          <w:bCs/>
        </w:rPr>
        <w:t xml:space="preserve">BEFORE THE </w:t>
      </w:r>
      <w:proofErr w:type="gramStart"/>
      <w:r w:rsidRPr="009B2E60">
        <w:rPr>
          <w:rFonts w:ascii="Arial" w:hAnsi="Arial" w:cs="Arial"/>
          <w:b/>
          <w:bCs/>
        </w:rPr>
        <w:t>HONOURABLE</w:t>
      </w:r>
      <w:r>
        <w:rPr>
          <w:rFonts w:ascii="Arial" w:hAnsi="Arial" w:cs="Arial"/>
          <w:b/>
          <w:bCs/>
        </w:rPr>
        <w:t xml:space="preserve"> </w:t>
      </w:r>
      <w:r w:rsidR="004F3434">
        <w:rPr>
          <w:rFonts w:ascii="Arial" w:hAnsi="Arial" w:cs="Arial"/>
          <w:b/>
          <w:bCs/>
        </w:rPr>
        <w:t xml:space="preserve"> MADAM</w:t>
      </w:r>
      <w:proofErr w:type="gramEnd"/>
      <w:r w:rsidR="004F3434">
        <w:rPr>
          <w:rFonts w:ascii="Arial" w:hAnsi="Arial" w:cs="Arial"/>
          <w:b/>
          <w:bCs/>
        </w:rPr>
        <w:t xml:space="preserve"> </w:t>
      </w:r>
      <w:r w:rsidRPr="009B2E60">
        <w:rPr>
          <w:rFonts w:ascii="Arial" w:hAnsi="Arial" w:cs="Arial"/>
          <w:b/>
          <w:bCs/>
        </w:rPr>
        <w:t>JUSTICE</w:t>
      </w:r>
      <w:r w:rsidR="007761A1">
        <w:rPr>
          <w:rFonts w:ascii="Arial" w:hAnsi="Arial" w:cs="Arial"/>
          <w:b/>
          <w:bCs/>
        </w:rPr>
        <w:t xml:space="preserve"> FMM</w:t>
      </w:r>
      <w:r w:rsidRPr="009B2E60">
        <w:rPr>
          <w:rFonts w:ascii="Arial" w:hAnsi="Arial" w:cs="Arial"/>
          <w:b/>
          <w:bCs/>
        </w:rPr>
        <w:t xml:space="preserve"> </w:t>
      </w:r>
      <w:r w:rsidR="004F3434">
        <w:rPr>
          <w:rFonts w:ascii="Arial" w:hAnsi="Arial" w:cs="Arial"/>
          <w:b/>
          <w:bCs/>
        </w:rPr>
        <w:t>REID</w:t>
      </w:r>
      <w:r>
        <w:rPr>
          <w:rFonts w:ascii="Arial" w:hAnsi="Arial" w:cs="Arial"/>
          <w:b/>
          <w:bCs/>
        </w:rPr>
        <w:t xml:space="preserve"> </w:t>
      </w:r>
      <w:r w:rsidRPr="009B2E60">
        <w:rPr>
          <w:rFonts w:ascii="Arial" w:hAnsi="Arial" w:cs="Arial"/>
          <w:b/>
          <w:bCs/>
        </w:rPr>
        <w:t xml:space="preserve">FOR </w:t>
      </w:r>
      <w:r>
        <w:rPr>
          <w:rFonts w:ascii="Arial" w:hAnsi="Arial" w:cs="Arial"/>
          <w:b/>
          <w:bCs/>
        </w:rPr>
        <w:t xml:space="preserve"> </w:t>
      </w:r>
      <w:r w:rsidR="00E10814">
        <w:rPr>
          <w:rFonts w:ascii="Arial" w:hAnsi="Arial" w:cs="Arial"/>
          <w:b/>
          <w:bCs/>
        </w:rPr>
        <w:t>1</w:t>
      </w:r>
      <w:r w:rsidR="004F3434">
        <w:rPr>
          <w:rFonts w:ascii="Arial" w:hAnsi="Arial" w:cs="Arial"/>
          <w:b/>
          <w:bCs/>
        </w:rPr>
        <w:t>3</w:t>
      </w:r>
      <w:proofErr w:type="gramStart"/>
      <w:r w:rsidR="00D621BA" w:rsidRPr="00D621BA">
        <w:rPr>
          <w:rFonts w:ascii="Arial" w:hAnsi="Arial" w:cs="Arial"/>
          <w:b/>
          <w:bCs/>
          <w:vertAlign w:val="superscript"/>
        </w:rPr>
        <w:t>th</w:t>
      </w:r>
      <w:r w:rsidR="00D621BA">
        <w:rPr>
          <w:rFonts w:ascii="Arial" w:hAnsi="Arial" w:cs="Arial"/>
          <w:b/>
          <w:bCs/>
        </w:rPr>
        <w:t xml:space="preserve"> </w:t>
      </w:r>
      <w:r w:rsidR="00AC4423">
        <w:rPr>
          <w:rFonts w:ascii="Arial" w:hAnsi="Arial" w:cs="Arial"/>
          <w:b/>
          <w:bCs/>
        </w:rPr>
        <w:t xml:space="preserve"> </w:t>
      </w:r>
      <w:r w:rsidR="004F3434">
        <w:rPr>
          <w:rFonts w:ascii="Arial" w:hAnsi="Arial" w:cs="Arial"/>
          <w:b/>
          <w:bCs/>
        </w:rPr>
        <w:t>APRIL</w:t>
      </w:r>
      <w:proofErr w:type="gramEnd"/>
      <w:r w:rsidR="004F3434">
        <w:rPr>
          <w:rFonts w:ascii="Arial" w:hAnsi="Arial" w:cs="Arial"/>
          <w:b/>
          <w:bCs/>
        </w:rPr>
        <w:t xml:space="preserve"> AND </w:t>
      </w:r>
      <w:r w:rsidR="00764057">
        <w:rPr>
          <w:rFonts w:ascii="Arial" w:hAnsi="Arial" w:cs="Arial"/>
          <w:b/>
          <w:bCs/>
        </w:rPr>
        <w:t>TILL</w:t>
      </w:r>
      <w:r w:rsidR="00E10814">
        <w:rPr>
          <w:rFonts w:ascii="Arial" w:hAnsi="Arial" w:cs="Arial"/>
          <w:b/>
          <w:bCs/>
        </w:rPr>
        <w:t xml:space="preserve"> </w:t>
      </w:r>
      <w:r w:rsidR="004F3434">
        <w:rPr>
          <w:rFonts w:ascii="Arial" w:hAnsi="Arial" w:cs="Arial"/>
          <w:b/>
          <w:bCs/>
        </w:rPr>
        <w:t>1</w:t>
      </w:r>
      <w:r w:rsidR="00C555F5">
        <w:rPr>
          <w:rFonts w:ascii="Arial" w:hAnsi="Arial" w:cs="Arial"/>
          <w:b/>
          <w:bCs/>
        </w:rPr>
        <w:t>7</w:t>
      </w:r>
      <w:r w:rsidR="00E10814" w:rsidRPr="00E10814">
        <w:rPr>
          <w:rFonts w:ascii="Arial" w:hAnsi="Arial" w:cs="Arial"/>
          <w:b/>
          <w:bCs/>
          <w:vertAlign w:val="superscript"/>
        </w:rPr>
        <w:t>TH</w:t>
      </w:r>
      <w:r w:rsidR="00E10814">
        <w:rPr>
          <w:rFonts w:ascii="Arial" w:hAnsi="Arial" w:cs="Arial"/>
          <w:b/>
          <w:bCs/>
        </w:rPr>
        <w:t xml:space="preserve"> </w:t>
      </w:r>
      <w:r w:rsidR="00390EDA">
        <w:rPr>
          <w:rFonts w:ascii="Arial" w:hAnsi="Arial" w:cs="Arial"/>
          <w:b/>
          <w:bCs/>
        </w:rPr>
        <w:t xml:space="preserve"> </w:t>
      </w:r>
      <w:r>
        <w:rPr>
          <w:rFonts w:ascii="Arial" w:hAnsi="Arial" w:cs="Arial"/>
          <w:b/>
          <w:bCs/>
        </w:rPr>
        <w:t xml:space="preserve"> </w:t>
      </w:r>
      <w:r w:rsidR="004F3434">
        <w:rPr>
          <w:rFonts w:ascii="Arial" w:hAnsi="Arial" w:cs="Arial"/>
          <w:b/>
          <w:bCs/>
        </w:rPr>
        <w:t>APRIL 2026</w:t>
      </w:r>
    </w:p>
    <w:p w14:paraId="3B802AFB" w14:textId="77777777" w:rsidR="007A0B3C" w:rsidRPr="00DD4D7B" w:rsidRDefault="007A0B3C" w:rsidP="007A0B3C">
      <w:pPr>
        <w:jc w:val="both"/>
        <w:rPr>
          <w:rFonts w:ascii="Arial" w:hAnsi="Arial" w:cs="Arial"/>
          <w:b/>
          <w:bCs/>
          <w:color w:val="000000" w:themeColor="text1"/>
        </w:rPr>
      </w:pPr>
    </w:p>
    <w:p w14:paraId="1B7C713D" w14:textId="77777777" w:rsidR="007A0B3C" w:rsidRPr="00B53C4E" w:rsidRDefault="007A0B3C" w:rsidP="007A0B3C">
      <w:pPr>
        <w:pStyle w:val="p1"/>
        <w:rPr>
          <w:rFonts w:ascii="Arial" w:hAnsi="Arial" w:cs="Arial"/>
          <w:b/>
          <w:bCs/>
          <w:color w:val="000000" w:themeColor="text1"/>
          <w:sz w:val="24"/>
          <w:szCs w:val="24"/>
        </w:rPr>
      </w:pPr>
      <w:r w:rsidRPr="00B53C4E">
        <w:rPr>
          <w:rFonts w:ascii="Arial" w:hAnsi="Arial" w:cs="Arial"/>
          <w:b/>
          <w:bCs/>
          <w:color w:val="000000" w:themeColor="text1"/>
          <w:sz w:val="24"/>
          <w:szCs w:val="24"/>
        </w:rPr>
        <w:t>TO: ALL LEGAL PRACTITIONERS:</w:t>
      </w:r>
    </w:p>
    <w:p w14:paraId="1010E889" w14:textId="77777777" w:rsidR="007A0B3C" w:rsidRPr="00B53C4E" w:rsidRDefault="007A0B3C" w:rsidP="007A0B3C">
      <w:pPr>
        <w:pStyle w:val="p1"/>
        <w:rPr>
          <w:rFonts w:ascii="Arial" w:hAnsi="Arial" w:cs="Arial"/>
          <w:b/>
          <w:bCs/>
          <w:color w:val="000000" w:themeColor="text1"/>
          <w:sz w:val="24"/>
          <w:szCs w:val="24"/>
        </w:rPr>
      </w:pPr>
    </w:p>
    <w:p w14:paraId="73B58C29" w14:textId="4DAB14EF" w:rsidR="007A0B3C" w:rsidRDefault="007A0B3C" w:rsidP="007A0B3C">
      <w:pPr>
        <w:pStyle w:val="ListParagraph"/>
        <w:numPr>
          <w:ilvl w:val="0"/>
          <w:numId w:val="1"/>
        </w:numPr>
        <w:spacing w:line="480" w:lineRule="auto"/>
        <w:ind w:left="851" w:hanging="851"/>
        <w:jc w:val="both"/>
        <w:rPr>
          <w:rFonts w:ascii="Arial" w:hAnsi="Arial" w:cs="Arial"/>
          <w:color w:val="000000" w:themeColor="text1"/>
        </w:rPr>
      </w:pPr>
      <w:r w:rsidRPr="00222039">
        <w:rPr>
          <w:rFonts w:ascii="Arial" w:hAnsi="Arial" w:cs="Arial"/>
          <w:color w:val="000000" w:themeColor="text1"/>
        </w:rPr>
        <w:t xml:space="preserve">All applications will be heard </w:t>
      </w:r>
      <w:r w:rsidRPr="00723BAC">
        <w:rPr>
          <w:rFonts w:ascii="Arial" w:hAnsi="Arial" w:cs="Arial"/>
          <w:b/>
          <w:bCs/>
          <w:color w:val="000000" w:themeColor="text1"/>
        </w:rPr>
        <w:t>virtually</w:t>
      </w:r>
      <w:r w:rsidRPr="00222039">
        <w:rPr>
          <w:rFonts w:ascii="Arial" w:hAnsi="Arial" w:cs="Arial"/>
          <w:color w:val="000000" w:themeColor="text1"/>
        </w:rPr>
        <w:t xml:space="preserve">, commencing at 10:00 each day. </w:t>
      </w:r>
    </w:p>
    <w:p w14:paraId="1B69392A" w14:textId="3EC2D715" w:rsidR="00C555F5" w:rsidRPr="00222039" w:rsidRDefault="00C555F5" w:rsidP="007A0B3C">
      <w:pPr>
        <w:pStyle w:val="ListParagraph"/>
        <w:numPr>
          <w:ilvl w:val="0"/>
          <w:numId w:val="1"/>
        </w:numPr>
        <w:spacing w:line="480" w:lineRule="auto"/>
        <w:ind w:left="851" w:hanging="851"/>
        <w:jc w:val="both"/>
        <w:rPr>
          <w:rFonts w:ascii="Arial" w:hAnsi="Arial" w:cs="Arial"/>
          <w:color w:val="000000" w:themeColor="text1"/>
        </w:rPr>
      </w:pPr>
      <w:r>
        <w:rPr>
          <w:rFonts w:ascii="Arial" w:hAnsi="Arial" w:cs="Arial"/>
          <w:color w:val="000000" w:themeColor="text1"/>
        </w:rPr>
        <w:t>Matters for the 13 April 2026 have been set a duration of 2 days please check the allocated roll as attached.</w:t>
      </w:r>
    </w:p>
    <w:p w14:paraId="16CEEA2C" w14:textId="77777777" w:rsidR="007A0B3C" w:rsidRPr="00222039" w:rsidRDefault="007A0B3C" w:rsidP="007A0B3C">
      <w:pPr>
        <w:pStyle w:val="ListParagraph"/>
        <w:numPr>
          <w:ilvl w:val="0"/>
          <w:numId w:val="1"/>
        </w:numPr>
        <w:spacing w:line="480" w:lineRule="auto"/>
        <w:ind w:left="851" w:hanging="851"/>
        <w:jc w:val="both"/>
        <w:rPr>
          <w:rFonts w:ascii="Arial" w:hAnsi="Arial" w:cs="Arial"/>
          <w:color w:val="000000" w:themeColor="text1"/>
        </w:rPr>
      </w:pPr>
      <w:r w:rsidRPr="00222039">
        <w:rPr>
          <w:rFonts w:ascii="Arial" w:hAnsi="Arial" w:cs="Arial"/>
          <w:color w:val="000000" w:themeColor="text1"/>
        </w:rPr>
        <w:t xml:space="preserve">The roll will be called as follows: Postponements, removals and settlement, followed by order of seniority.  </w:t>
      </w:r>
    </w:p>
    <w:p w14:paraId="1AFA5568" w14:textId="5A979139" w:rsidR="007A0B3C" w:rsidRPr="00222039" w:rsidRDefault="007A0B3C" w:rsidP="007A0B3C">
      <w:pPr>
        <w:pStyle w:val="ListParagraph"/>
        <w:numPr>
          <w:ilvl w:val="0"/>
          <w:numId w:val="1"/>
        </w:numPr>
        <w:spacing w:line="480" w:lineRule="auto"/>
        <w:ind w:left="851" w:hanging="851"/>
        <w:jc w:val="both"/>
        <w:rPr>
          <w:rFonts w:ascii="Arial" w:hAnsi="Arial" w:cs="Arial"/>
          <w:color w:val="000000" w:themeColor="text1"/>
        </w:rPr>
      </w:pPr>
      <w:r w:rsidRPr="00222039">
        <w:rPr>
          <w:rFonts w:ascii="Arial" w:hAnsi="Arial" w:cs="Arial"/>
          <w:color w:val="000000" w:themeColor="text1"/>
        </w:rPr>
        <w:t xml:space="preserve">All papers in all matters must be loaded on case lines. </w:t>
      </w:r>
      <w:r w:rsidR="00103BE8">
        <w:rPr>
          <w:rFonts w:ascii="Arial" w:hAnsi="Arial" w:cs="Arial"/>
          <w:color w:val="000000" w:themeColor="text1"/>
        </w:rPr>
        <w:t xml:space="preserve">Where </w:t>
      </w:r>
      <w:r w:rsidRPr="00222039">
        <w:rPr>
          <w:rFonts w:ascii="Arial" w:hAnsi="Arial" w:cs="Arial"/>
          <w:color w:val="000000" w:themeColor="text1"/>
        </w:rPr>
        <w:t>application</w:t>
      </w:r>
      <w:r w:rsidR="00103BE8">
        <w:rPr>
          <w:rFonts w:ascii="Arial" w:hAnsi="Arial" w:cs="Arial"/>
          <w:color w:val="000000" w:themeColor="text1"/>
        </w:rPr>
        <w:t>s are</w:t>
      </w:r>
      <w:r w:rsidRPr="00222039">
        <w:rPr>
          <w:rFonts w:ascii="Arial" w:hAnsi="Arial" w:cs="Arial"/>
          <w:color w:val="000000" w:themeColor="text1"/>
        </w:rPr>
        <w:t xml:space="preserve"> not loaded on case lines</w:t>
      </w:r>
      <w:r w:rsidR="00103BE8">
        <w:rPr>
          <w:rFonts w:ascii="Arial" w:hAnsi="Arial" w:cs="Arial"/>
          <w:color w:val="000000" w:themeColor="text1"/>
        </w:rPr>
        <w:t xml:space="preserve"> in terms of the practice directives</w:t>
      </w:r>
      <w:r w:rsidRPr="00222039">
        <w:rPr>
          <w:rFonts w:ascii="Arial" w:hAnsi="Arial" w:cs="Arial"/>
          <w:color w:val="000000" w:themeColor="text1"/>
        </w:rPr>
        <w:t>, it will be removed or struck off from the roll.</w:t>
      </w:r>
    </w:p>
    <w:p w14:paraId="10AB2BD5" w14:textId="79E725A2" w:rsidR="007A0B3C" w:rsidRPr="00222039" w:rsidRDefault="007A0B3C" w:rsidP="007A0B3C">
      <w:pPr>
        <w:pStyle w:val="ListParagraph"/>
        <w:numPr>
          <w:ilvl w:val="0"/>
          <w:numId w:val="1"/>
        </w:numPr>
        <w:spacing w:line="480" w:lineRule="auto"/>
        <w:ind w:left="851" w:hanging="851"/>
        <w:jc w:val="both"/>
        <w:rPr>
          <w:rFonts w:ascii="Arial" w:hAnsi="Arial" w:cs="Arial"/>
          <w:color w:val="000000" w:themeColor="text1"/>
        </w:rPr>
      </w:pPr>
      <w:r w:rsidRPr="00222039">
        <w:rPr>
          <w:rFonts w:ascii="Arial" w:hAnsi="Arial" w:cs="Arial"/>
          <w:color w:val="000000" w:themeColor="text1"/>
        </w:rPr>
        <w:t>A practice note must be filed setting out the following:</w:t>
      </w:r>
    </w:p>
    <w:p w14:paraId="76582228" w14:textId="57A3D9D2" w:rsidR="0043522D" w:rsidRDefault="0043522D" w:rsidP="007F2DFD">
      <w:pPr>
        <w:pStyle w:val="ListParagraph"/>
        <w:numPr>
          <w:ilvl w:val="1"/>
          <w:numId w:val="1"/>
        </w:numPr>
        <w:spacing w:line="480" w:lineRule="auto"/>
        <w:ind w:left="1701" w:hanging="851"/>
        <w:jc w:val="both"/>
        <w:rPr>
          <w:rFonts w:ascii="Arial" w:hAnsi="Arial" w:cs="Arial"/>
          <w:color w:val="000000" w:themeColor="text1"/>
        </w:rPr>
      </w:pPr>
      <w:r>
        <w:rPr>
          <w:rFonts w:ascii="Arial" w:hAnsi="Arial" w:cs="Arial"/>
          <w:color w:val="000000" w:themeColor="text1"/>
        </w:rPr>
        <w:t xml:space="preserve">Date of allocation of </w:t>
      </w:r>
      <w:r w:rsidR="007E5402">
        <w:rPr>
          <w:rFonts w:ascii="Arial" w:hAnsi="Arial" w:cs="Arial"/>
          <w:color w:val="000000" w:themeColor="text1"/>
        </w:rPr>
        <w:t>the interlocutory matter.</w:t>
      </w:r>
      <w:r w:rsidR="007A0B3C" w:rsidRPr="00222039">
        <w:rPr>
          <w:rFonts w:ascii="Arial" w:hAnsi="Arial" w:cs="Arial"/>
          <w:color w:val="000000" w:themeColor="text1"/>
        </w:rPr>
        <w:t xml:space="preserve"> </w:t>
      </w:r>
    </w:p>
    <w:p w14:paraId="11BD54F0" w14:textId="3103B589" w:rsidR="007A0B3C" w:rsidRPr="00222039" w:rsidRDefault="007A0B3C" w:rsidP="007F2DFD">
      <w:pPr>
        <w:pStyle w:val="ListParagraph"/>
        <w:numPr>
          <w:ilvl w:val="1"/>
          <w:numId w:val="1"/>
        </w:numPr>
        <w:spacing w:line="480" w:lineRule="auto"/>
        <w:ind w:left="1701" w:hanging="851"/>
        <w:jc w:val="both"/>
        <w:rPr>
          <w:rFonts w:ascii="Arial" w:hAnsi="Arial" w:cs="Arial"/>
          <w:color w:val="000000" w:themeColor="text1"/>
        </w:rPr>
      </w:pPr>
      <w:proofErr w:type="gramStart"/>
      <w:r w:rsidRPr="00222039">
        <w:rPr>
          <w:rFonts w:ascii="Arial" w:hAnsi="Arial" w:cs="Arial"/>
          <w:color w:val="000000" w:themeColor="text1"/>
        </w:rPr>
        <w:t>Particulars</w:t>
      </w:r>
      <w:r w:rsidR="007F2DFD">
        <w:rPr>
          <w:rFonts w:ascii="Arial" w:hAnsi="Arial" w:cs="Arial"/>
          <w:color w:val="000000" w:themeColor="text1"/>
        </w:rPr>
        <w:t xml:space="preserve"> </w:t>
      </w:r>
      <w:r w:rsidRPr="00222039">
        <w:rPr>
          <w:rFonts w:ascii="Arial" w:hAnsi="Arial" w:cs="Arial"/>
          <w:color w:val="000000" w:themeColor="text1"/>
        </w:rPr>
        <w:t>and</w:t>
      </w:r>
      <w:proofErr w:type="gramEnd"/>
      <w:r w:rsidRPr="00222039">
        <w:rPr>
          <w:rFonts w:ascii="Arial" w:hAnsi="Arial" w:cs="Arial"/>
          <w:color w:val="000000" w:themeColor="text1"/>
        </w:rPr>
        <w:t xml:space="preserve"> contact details of the legal representatives.</w:t>
      </w:r>
    </w:p>
    <w:p w14:paraId="27702466" w14:textId="0BBDC412" w:rsidR="007A0B3C" w:rsidRPr="00222039" w:rsidRDefault="007A0B3C" w:rsidP="007F2DFD">
      <w:pPr>
        <w:pStyle w:val="ListParagraph"/>
        <w:numPr>
          <w:ilvl w:val="1"/>
          <w:numId w:val="1"/>
        </w:numPr>
        <w:spacing w:line="480" w:lineRule="auto"/>
        <w:ind w:left="1701" w:hanging="851"/>
        <w:jc w:val="both"/>
        <w:rPr>
          <w:rFonts w:ascii="Arial" w:hAnsi="Arial" w:cs="Arial"/>
          <w:color w:val="000000" w:themeColor="text1"/>
        </w:rPr>
      </w:pPr>
      <w:r w:rsidRPr="00222039">
        <w:rPr>
          <w:rFonts w:ascii="Arial" w:hAnsi="Arial" w:cs="Arial"/>
          <w:color w:val="000000" w:themeColor="text1"/>
        </w:rPr>
        <w:t xml:space="preserve">  Nature of the relief sought.</w:t>
      </w:r>
    </w:p>
    <w:p w14:paraId="14313326" w14:textId="46541EEF" w:rsidR="007A0B3C" w:rsidRPr="00222039" w:rsidRDefault="007A0B3C" w:rsidP="007F2DFD">
      <w:pPr>
        <w:pStyle w:val="ListParagraph"/>
        <w:numPr>
          <w:ilvl w:val="1"/>
          <w:numId w:val="1"/>
        </w:numPr>
        <w:spacing w:line="480" w:lineRule="auto"/>
        <w:ind w:left="1701" w:hanging="851"/>
        <w:jc w:val="both"/>
        <w:rPr>
          <w:rFonts w:ascii="Arial" w:hAnsi="Arial" w:cs="Arial"/>
          <w:color w:val="000000" w:themeColor="text1"/>
        </w:rPr>
      </w:pPr>
      <w:r w:rsidRPr="00222039">
        <w:rPr>
          <w:rFonts w:ascii="Arial" w:hAnsi="Arial" w:cs="Arial"/>
          <w:color w:val="000000" w:themeColor="text1"/>
        </w:rPr>
        <w:t xml:space="preserve">  Service of the application should be pointed out.</w:t>
      </w:r>
    </w:p>
    <w:p w14:paraId="3E840754" w14:textId="77777777" w:rsidR="007A0B3C" w:rsidRDefault="007A0B3C" w:rsidP="007A0B3C">
      <w:pPr>
        <w:pStyle w:val="ListParagraph"/>
        <w:numPr>
          <w:ilvl w:val="0"/>
          <w:numId w:val="1"/>
        </w:numPr>
        <w:spacing w:line="480" w:lineRule="auto"/>
        <w:ind w:left="851" w:hanging="851"/>
        <w:jc w:val="both"/>
        <w:rPr>
          <w:rFonts w:ascii="Arial" w:hAnsi="Arial" w:cs="Arial"/>
          <w:color w:val="000000" w:themeColor="text1"/>
        </w:rPr>
      </w:pPr>
      <w:r w:rsidRPr="00222039">
        <w:rPr>
          <w:rFonts w:ascii="Arial" w:hAnsi="Arial" w:cs="Arial"/>
          <w:color w:val="000000" w:themeColor="text1"/>
        </w:rPr>
        <w:lastRenderedPageBreak/>
        <w:t>Practice notes are to be uploaded by no later than 16h00 on full court day before the date of set-down.</w:t>
      </w:r>
    </w:p>
    <w:p w14:paraId="040EDE89" w14:textId="679DD68F" w:rsidR="002D4911" w:rsidRPr="00222039" w:rsidRDefault="002D4911" w:rsidP="007A0B3C">
      <w:pPr>
        <w:pStyle w:val="ListParagraph"/>
        <w:numPr>
          <w:ilvl w:val="0"/>
          <w:numId w:val="1"/>
        </w:numPr>
        <w:spacing w:line="480" w:lineRule="auto"/>
        <w:ind w:left="851" w:hanging="851"/>
        <w:jc w:val="both"/>
        <w:rPr>
          <w:rFonts w:ascii="Arial" w:hAnsi="Arial" w:cs="Arial"/>
          <w:color w:val="000000" w:themeColor="text1"/>
        </w:rPr>
      </w:pPr>
      <w:r>
        <w:rPr>
          <w:rFonts w:ascii="Arial" w:hAnsi="Arial" w:cs="Arial"/>
          <w:color w:val="000000" w:themeColor="text1"/>
        </w:rPr>
        <w:t>The uploading of the matter must be done in line with the practice directives</w:t>
      </w:r>
      <w:r w:rsidR="00A96847">
        <w:rPr>
          <w:rFonts w:ascii="Arial" w:hAnsi="Arial" w:cs="Arial"/>
          <w:color w:val="000000" w:themeColor="text1"/>
        </w:rPr>
        <w:t>, stipulating each item under a specific heading.  Practice Notes are to be uploaded under the heading “Practice Notes”.</w:t>
      </w:r>
    </w:p>
    <w:p w14:paraId="6A1A0924" w14:textId="1E937B4B" w:rsidR="007A0B3C" w:rsidRPr="00222039" w:rsidRDefault="007A0B3C" w:rsidP="007A0B3C">
      <w:pPr>
        <w:pStyle w:val="ListParagraph"/>
        <w:numPr>
          <w:ilvl w:val="0"/>
          <w:numId w:val="1"/>
        </w:numPr>
        <w:spacing w:line="480" w:lineRule="auto"/>
        <w:ind w:left="851" w:hanging="851"/>
        <w:jc w:val="both"/>
        <w:rPr>
          <w:rFonts w:ascii="Arial" w:hAnsi="Arial" w:cs="Arial"/>
          <w:color w:val="000000" w:themeColor="text1"/>
        </w:rPr>
      </w:pPr>
      <w:r w:rsidRPr="00222039">
        <w:rPr>
          <w:rFonts w:ascii="Arial" w:hAnsi="Arial" w:cs="Arial"/>
          <w:color w:val="000000" w:themeColor="text1"/>
        </w:rPr>
        <w:t xml:space="preserve">Legal practitioners must before </w:t>
      </w:r>
      <w:proofErr w:type="gramStart"/>
      <w:r w:rsidR="007F2DFD" w:rsidRPr="00222039">
        <w:rPr>
          <w:rFonts w:ascii="Arial" w:hAnsi="Arial" w:cs="Arial"/>
          <w:color w:val="000000" w:themeColor="text1"/>
        </w:rPr>
        <w:t>uploading</w:t>
      </w:r>
      <w:proofErr w:type="gramEnd"/>
      <w:r w:rsidR="007F2DFD" w:rsidRPr="00222039">
        <w:rPr>
          <w:rFonts w:ascii="Arial" w:hAnsi="Arial" w:cs="Arial"/>
          <w:color w:val="000000" w:themeColor="text1"/>
        </w:rPr>
        <w:t xml:space="preserve"> the</w:t>
      </w:r>
      <w:r w:rsidRPr="00222039">
        <w:rPr>
          <w:rFonts w:ascii="Arial" w:hAnsi="Arial" w:cs="Arial"/>
          <w:color w:val="000000" w:themeColor="text1"/>
        </w:rPr>
        <w:t xml:space="preserve"> draft orders on case lines, </w:t>
      </w:r>
      <w:r w:rsidR="00F473A5">
        <w:rPr>
          <w:rFonts w:ascii="Arial" w:hAnsi="Arial" w:cs="Arial"/>
          <w:color w:val="000000" w:themeColor="text1"/>
        </w:rPr>
        <w:t xml:space="preserve">confirm that </w:t>
      </w:r>
      <w:r w:rsidRPr="00222039">
        <w:rPr>
          <w:rFonts w:ascii="Arial" w:hAnsi="Arial" w:cs="Arial"/>
          <w:color w:val="000000" w:themeColor="text1"/>
        </w:rPr>
        <w:t>the draft order contains the following:</w:t>
      </w:r>
    </w:p>
    <w:p w14:paraId="03DD8BF0" w14:textId="29B31DEB" w:rsidR="007A0B3C" w:rsidRPr="00222039" w:rsidRDefault="00EB2B9E" w:rsidP="00C21AD1">
      <w:pPr>
        <w:pStyle w:val="ListParagraph"/>
        <w:numPr>
          <w:ilvl w:val="1"/>
          <w:numId w:val="1"/>
        </w:numPr>
        <w:spacing w:line="480" w:lineRule="auto"/>
        <w:ind w:left="1418" w:hanging="1418"/>
        <w:jc w:val="both"/>
        <w:rPr>
          <w:rFonts w:ascii="Arial" w:hAnsi="Arial" w:cs="Arial"/>
          <w:color w:val="000000" w:themeColor="text1"/>
        </w:rPr>
      </w:pPr>
      <w:r>
        <w:rPr>
          <w:rFonts w:ascii="Arial" w:hAnsi="Arial" w:cs="Arial"/>
          <w:color w:val="000000" w:themeColor="text1"/>
        </w:rPr>
        <w:t>C</w:t>
      </w:r>
      <w:r w:rsidR="007A0B3C" w:rsidRPr="00222039">
        <w:rPr>
          <w:rFonts w:ascii="Arial" w:hAnsi="Arial" w:cs="Arial"/>
          <w:color w:val="000000" w:themeColor="text1"/>
        </w:rPr>
        <w:t xml:space="preserve">orrect case number, </w:t>
      </w:r>
    </w:p>
    <w:p w14:paraId="654E3234" w14:textId="394A303E" w:rsidR="007A0B3C" w:rsidRPr="00222039" w:rsidRDefault="00EB2B9E" w:rsidP="00C21AD1">
      <w:pPr>
        <w:pStyle w:val="ListParagraph"/>
        <w:numPr>
          <w:ilvl w:val="1"/>
          <w:numId w:val="1"/>
        </w:numPr>
        <w:spacing w:line="480" w:lineRule="auto"/>
        <w:ind w:left="1418" w:hanging="1418"/>
        <w:jc w:val="both"/>
        <w:rPr>
          <w:rFonts w:ascii="Arial" w:hAnsi="Arial" w:cs="Arial"/>
          <w:color w:val="000000" w:themeColor="text1"/>
        </w:rPr>
      </w:pPr>
      <w:r>
        <w:rPr>
          <w:rFonts w:ascii="Arial" w:hAnsi="Arial" w:cs="Arial"/>
          <w:color w:val="000000" w:themeColor="text1"/>
        </w:rPr>
        <w:t>C</w:t>
      </w:r>
      <w:r w:rsidR="007A0B3C" w:rsidRPr="00222039">
        <w:rPr>
          <w:rFonts w:ascii="Arial" w:hAnsi="Arial" w:cs="Arial"/>
          <w:color w:val="000000" w:themeColor="text1"/>
        </w:rPr>
        <w:t xml:space="preserve">orrect names of the parties </w:t>
      </w:r>
      <w:r w:rsidR="007F2DFD" w:rsidRPr="00222039">
        <w:rPr>
          <w:rFonts w:ascii="Arial" w:hAnsi="Arial" w:cs="Arial"/>
          <w:color w:val="000000" w:themeColor="text1"/>
        </w:rPr>
        <w:t>involved.</w:t>
      </w:r>
    </w:p>
    <w:p w14:paraId="03E8E1B1" w14:textId="3A4E0399" w:rsidR="007A0B3C" w:rsidRPr="00222039" w:rsidRDefault="007A0B3C" w:rsidP="00EB2B9E">
      <w:pPr>
        <w:pStyle w:val="ListParagraph"/>
        <w:numPr>
          <w:ilvl w:val="1"/>
          <w:numId w:val="1"/>
        </w:numPr>
        <w:spacing w:line="480" w:lineRule="auto"/>
        <w:ind w:left="1276" w:hanging="1276"/>
        <w:jc w:val="both"/>
        <w:rPr>
          <w:rFonts w:ascii="Arial" w:hAnsi="Arial" w:cs="Arial"/>
          <w:color w:val="000000" w:themeColor="text1"/>
        </w:rPr>
      </w:pPr>
      <w:r w:rsidRPr="00222039">
        <w:rPr>
          <w:rFonts w:ascii="Arial" w:hAnsi="Arial" w:cs="Arial"/>
          <w:color w:val="000000" w:themeColor="text1"/>
        </w:rPr>
        <w:t xml:space="preserve"> That the application appeared before </w:t>
      </w:r>
      <w:r w:rsidR="004F3434">
        <w:rPr>
          <w:rFonts w:ascii="Arial" w:hAnsi="Arial" w:cs="Arial"/>
          <w:b/>
          <w:bCs/>
          <w:color w:val="000000" w:themeColor="text1"/>
        </w:rPr>
        <w:t>JUDGE REID</w:t>
      </w:r>
      <w:r>
        <w:rPr>
          <w:rFonts w:ascii="Arial" w:hAnsi="Arial" w:cs="Arial"/>
          <w:color w:val="000000" w:themeColor="text1"/>
        </w:rPr>
        <w:t xml:space="preserve"> </w:t>
      </w:r>
      <w:r w:rsidRPr="00222039">
        <w:rPr>
          <w:rFonts w:ascii="Arial" w:hAnsi="Arial" w:cs="Arial"/>
          <w:color w:val="000000" w:themeColor="text1"/>
        </w:rPr>
        <w:t>on the applicable set down date and that the matter was heard virtually.</w:t>
      </w:r>
    </w:p>
    <w:p w14:paraId="1826ECE4" w14:textId="5534D88F" w:rsidR="007A0B3C" w:rsidRPr="00222039" w:rsidRDefault="007A0B3C" w:rsidP="00EB2B9E">
      <w:pPr>
        <w:pStyle w:val="ListParagraph"/>
        <w:numPr>
          <w:ilvl w:val="1"/>
          <w:numId w:val="1"/>
        </w:numPr>
        <w:spacing w:line="480" w:lineRule="auto"/>
        <w:ind w:left="1276" w:hanging="1276"/>
        <w:jc w:val="both"/>
        <w:rPr>
          <w:rFonts w:ascii="Arial" w:hAnsi="Arial" w:cs="Arial"/>
          <w:color w:val="000000" w:themeColor="text1"/>
        </w:rPr>
      </w:pPr>
      <w:r w:rsidRPr="00222039">
        <w:rPr>
          <w:rFonts w:ascii="Arial" w:hAnsi="Arial" w:cs="Arial"/>
          <w:color w:val="000000" w:themeColor="text1"/>
        </w:rPr>
        <w:t xml:space="preserve"> Include the following Disclaimer: </w:t>
      </w:r>
      <w:r w:rsidRPr="00222039">
        <w:rPr>
          <w:rFonts w:ascii="Arial" w:hAnsi="Arial" w:cs="Arial"/>
          <w:i/>
          <w:iCs/>
          <w:color w:val="000000" w:themeColor="text1"/>
        </w:rPr>
        <w:t xml:space="preserve">This Order is made an Order of Court by the Judge whose name is reflected herein, duly stamped by the Registrar of the Court and is submitted electronically to the Parties/their legal representatives by email. This Order is further uploaded to the electronic file of this matter on Case Lines by the Judge or his/her </w:t>
      </w:r>
      <w:r w:rsidR="007F2DFD" w:rsidRPr="00222039">
        <w:rPr>
          <w:rFonts w:ascii="Arial" w:hAnsi="Arial" w:cs="Arial"/>
          <w:i/>
          <w:iCs/>
          <w:color w:val="000000" w:themeColor="text1"/>
        </w:rPr>
        <w:t>secretary</w:t>
      </w:r>
      <w:r w:rsidRPr="00222039">
        <w:rPr>
          <w:rFonts w:ascii="Arial" w:hAnsi="Arial" w:cs="Arial"/>
          <w:i/>
          <w:iCs/>
          <w:color w:val="000000" w:themeColor="text1"/>
        </w:rPr>
        <w:t>. The date of this Order is deemed to be the set down date.</w:t>
      </w:r>
    </w:p>
    <w:p w14:paraId="716182F4" w14:textId="77777777" w:rsidR="00212D16" w:rsidRDefault="007A0B3C" w:rsidP="007A0B3C">
      <w:pPr>
        <w:pStyle w:val="ListParagraph"/>
        <w:numPr>
          <w:ilvl w:val="0"/>
          <w:numId w:val="1"/>
        </w:numPr>
        <w:spacing w:line="480" w:lineRule="auto"/>
        <w:ind w:left="851" w:hanging="851"/>
        <w:jc w:val="both"/>
        <w:rPr>
          <w:rFonts w:ascii="Arial" w:hAnsi="Arial" w:cs="Arial"/>
          <w:color w:val="000000" w:themeColor="text1"/>
        </w:rPr>
      </w:pPr>
      <w:r w:rsidRPr="00222039">
        <w:rPr>
          <w:rFonts w:ascii="Arial" w:hAnsi="Arial" w:cs="Arial"/>
          <w:color w:val="000000" w:themeColor="text1"/>
        </w:rPr>
        <w:t xml:space="preserve">A draft order should be uploaded to case lines, in both PDF </w:t>
      </w:r>
      <w:r w:rsidRPr="004503DA">
        <w:rPr>
          <w:rFonts w:ascii="Arial" w:hAnsi="Arial" w:cs="Arial"/>
          <w:b/>
          <w:bCs/>
          <w:color w:val="000000" w:themeColor="text1"/>
          <w:u w:val="single"/>
        </w:rPr>
        <w:t>and</w:t>
      </w:r>
      <w:r w:rsidRPr="00222039">
        <w:rPr>
          <w:rFonts w:ascii="Arial" w:hAnsi="Arial" w:cs="Arial"/>
          <w:color w:val="000000" w:themeColor="text1"/>
        </w:rPr>
        <w:t xml:space="preserve"> Word </w:t>
      </w:r>
      <w:r w:rsidR="007F2DFD" w:rsidRPr="00222039">
        <w:rPr>
          <w:rFonts w:ascii="Arial" w:hAnsi="Arial" w:cs="Arial"/>
          <w:color w:val="000000" w:themeColor="text1"/>
        </w:rPr>
        <w:t>format</w:t>
      </w:r>
    </w:p>
    <w:p w14:paraId="285A930A" w14:textId="44E9B929" w:rsidR="007A0B3C" w:rsidRPr="00222039" w:rsidRDefault="007A0B3C" w:rsidP="002D66A7">
      <w:pPr>
        <w:pStyle w:val="ListParagraph"/>
        <w:spacing w:line="480" w:lineRule="auto"/>
        <w:ind w:left="2160"/>
        <w:jc w:val="both"/>
        <w:rPr>
          <w:rFonts w:ascii="Arial" w:hAnsi="Arial" w:cs="Arial"/>
          <w:color w:val="000000" w:themeColor="text1"/>
        </w:rPr>
      </w:pPr>
    </w:p>
    <w:p w14:paraId="0BECB840" w14:textId="0FC2761F" w:rsidR="008B6C1B" w:rsidRDefault="007A0B3C" w:rsidP="007F2DFD">
      <w:pPr>
        <w:pStyle w:val="ListParagraph"/>
        <w:numPr>
          <w:ilvl w:val="0"/>
          <w:numId w:val="1"/>
        </w:numPr>
        <w:spacing w:line="480" w:lineRule="auto"/>
        <w:ind w:left="851" w:hanging="851"/>
        <w:jc w:val="both"/>
        <w:rPr>
          <w:rFonts w:ascii="Arial" w:hAnsi="Arial" w:cs="Arial"/>
          <w:color w:val="000000" w:themeColor="text1"/>
        </w:rPr>
      </w:pPr>
      <w:r w:rsidRPr="00040619">
        <w:rPr>
          <w:rFonts w:ascii="Arial" w:hAnsi="Arial" w:cs="Arial"/>
          <w:color w:val="000000" w:themeColor="text1"/>
        </w:rPr>
        <w:t>We trust that you will find the above in order.</w:t>
      </w:r>
    </w:p>
    <w:p w14:paraId="459CA1DE" w14:textId="77777777" w:rsidR="00C555F5" w:rsidRDefault="00C555F5" w:rsidP="00C555F5">
      <w:pPr>
        <w:spacing w:line="240" w:lineRule="auto"/>
        <w:rPr>
          <w:rFonts w:ascii="Arial" w:hAnsi="Arial" w:cs="Arial"/>
          <w:b/>
          <w:bCs/>
          <w:color w:val="00B050"/>
          <w:sz w:val="22"/>
          <w:szCs w:val="22"/>
          <w:bdr w:val="none" w:sz="0" w:space="0" w:color="auto" w:frame="1"/>
        </w:rPr>
      </w:pPr>
    </w:p>
    <w:p w14:paraId="3F341FC1" w14:textId="6A2FC4C5" w:rsidR="00AB7718" w:rsidRPr="00C555F5" w:rsidRDefault="004F3434" w:rsidP="00C555F5">
      <w:pPr>
        <w:spacing w:line="240" w:lineRule="auto"/>
        <w:rPr>
          <w:rFonts w:ascii="Arial" w:hAnsi="Arial" w:cs="Arial"/>
        </w:rPr>
      </w:pPr>
      <w:r>
        <w:rPr>
          <w:rFonts w:ascii="Arial" w:hAnsi="Arial" w:cs="Arial"/>
          <w:b/>
          <w:bCs/>
          <w:color w:val="00B050"/>
          <w:sz w:val="22"/>
          <w:szCs w:val="22"/>
          <w:bdr w:val="none" w:sz="0" w:space="0" w:color="auto" w:frame="1"/>
        </w:rPr>
        <w:t>Boitumelo Kapari</w:t>
      </w:r>
    </w:p>
    <w:p w14:paraId="4DB2FA91" w14:textId="3955A719" w:rsidR="00AB7718" w:rsidRPr="00AB7718" w:rsidRDefault="00AB7718" w:rsidP="00AB7718">
      <w:pPr>
        <w:pStyle w:val="v1msonormal"/>
        <w:spacing w:before="0" w:beforeAutospacing="0" w:after="0" w:afterAutospacing="0"/>
        <w:rPr>
          <w:rFonts w:ascii="Arial" w:hAnsi="Arial" w:cs="Arial"/>
          <w:color w:val="2C363A"/>
        </w:rPr>
      </w:pPr>
      <w:r w:rsidRPr="00AB7718">
        <w:rPr>
          <w:rFonts w:ascii="Arial" w:hAnsi="Arial" w:cs="Arial"/>
          <w:color w:val="FF0000"/>
          <w:sz w:val="22"/>
          <w:szCs w:val="22"/>
          <w:bdr w:val="none" w:sz="0" w:space="0" w:color="auto" w:frame="1"/>
        </w:rPr>
        <w:t xml:space="preserve">Secretary to </w:t>
      </w:r>
      <w:r w:rsidR="004F3434">
        <w:rPr>
          <w:rFonts w:ascii="Arial" w:hAnsi="Arial" w:cs="Arial"/>
          <w:color w:val="FF0000"/>
          <w:sz w:val="22"/>
          <w:szCs w:val="22"/>
          <w:bdr w:val="none" w:sz="0" w:space="0" w:color="auto" w:frame="1"/>
        </w:rPr>
        <w:t>Madam Justice</w:t>
      </w:r>
      <w:r w:rsidR="007761A1">
        <w:rPr>
          <w:rFonts w:ascii="Arial" w:hAnsi="Arial" w:cs="Arial"/>
          <w:color w:val="FF0000"/>
          <w:sz w:val="22"/>
          <w:szCs w:val="22"/>
          <w:bdr w:val="none" w:sz="0" w:space="0" w:color="auto" w:frame="1"/>
        </w:rPr>
        <w:t xml:space="preserve"> FMM</w:t>
      </w:r>
      <w:r w:rsidR="004F3434">
        <w:rPr>
          <w:rFonts w:ascii="Arial" w:hAnsi="Arial" w:cs="Arial"/>
          <w:color w:val="FF0000"/>
          <w:sz w:val="22"/>
          <w:szCs w:val="22"/>
          <w:bdr w:val="none" w:sz="0" w:space="0" w:color="auto" w:frame="1"/>
        </w:rPr>
        <w:t xml:space="preserve"> Reid</w:t>
      </w:r>
    </w:p>
    <w:p w14:paraId="66436324" w14:textId="77777777" w:rsidR="00AB7718" w:rsidRPr="00AB7718" w:rsidRDefault="00AB7718" w:rsidP="00AB7718">
      <w:pPr>
        <w:pStyle w:val="v1msonormal"/>
        <w:spacing w:before="0" w:beforeAutospacing="0" w:after="0" w:afterAutospacing="0"/>
        <w:rPr>
          <w:rFonts w:ascii="Arial" w:hAnsi="Arial" w:cs="Arial"/>
          <w:color w:val="2C363A"/>
        </w:rPr>
      </w:pPr>
      <w:r w:rsidRPr="00AB7718">
        <w:rPr>
          <w:rFonts w:ascii="Arial" w:hAnsi="Arial" w:cs="Arial"/>
          <w:b/>
          <w:bCs/>
          <w:color w:val="002060"/>
          <w:sz w:val="22"/>
          <w:szCs w:val="22"/>
          <w:bdr w:val="none" w:sz="0" w:space="0" w:color="auto" w:frame="1"/>
        </w:rPr>
        <w:t>High Court of South Africa</w:t>
      </w:r>
    </w:p>
    <w:p w14:paraId="423F4D72" w14:textId="77777777" w:rsidR="00AB7718" w:rsidRPr="00AB7718" w:rsidRDefault="00AB7718" w:rsidP="00AB7718">
      <w:pPr>
        <w:pStyle w:val="v1msonormal"/>
        <w:spacing w:before="0" w:beforeAutospacing="0" w:after="0" w:afterAutospacing="0"/>
        <w:rPr>
          <w:rFonts w:ascii="Arial" w:hAnsi="Arial" w:cs="Arial"/>
          <w:color w:val="2C363A"/>
        </w:rPr>
      </w:pPr>
      <w:r w:rsidRPr="00AB7718">
        <w:rPr>
          <w:rFonts w:ascii="Arial" w:hAnsi="Arial" w:cs="Arial"/>
          <w:b/>
          <w:bCs/>
          <w:color w:val="002060"/>
          <w:sz w:val="22"/>
          <w:szCs w:val="22"/>
          <w:bdr w:val="none" w:sz="0" w:space="0" w:color="auto" w:frame="1"/>
        </w:rPr>
        <w:t>Gauteng Division, Pretoria</w:t>
      </w:r>
    </w:p>
    <w:p w14:paraId="17F7430E" w14:textId="42013DFC" w:rsidR="00AB7718" w:rsidRPr="00AB7718" w:rsidRDefault="00AB7718" w:rsidP="00AB7718">
      <w:pPr>
        <w:pStyle w:val="v1msonormal"/>
        <w:spacing w:before="0" w:beforeAutospacing="0" w:after="0" w:afterAutospacing="0"/>
        <w:rPr>
          <w:rFonts w:ascii="Arial" w:hAnsi="Arial" w:cs="Arial"/>
          <w:color w:val="2C363A"/>
        </w:rPr>
      </w:pPr>
      <w:r w:rsidRPr="00AB7718">
        <w:rPr>
          <w:rFonts w:ascii="Arial" w:hAnsi="Arial" w:cs="Arial"/>
          <w:color w:val="002060"/>
          <w:sz w:val="22"/>
          <w:szCs w:val="22"/>
          <w:bdr w:val="none" w:sz="0" w:space="0" w:color="auto" w:frame="1"/>
        </w:rPr>
        <w:t>c/o Paul Kruger and Madiba Street, Pretoria, 0002</w:t>
      </w:r>
    </w:p>
    <w:p w14:paraId="03D440DD" w14:textId="63A68AA4" w:rsidR="00AB7718" w:rsidRPr="00AB7718" w:rsidRDefault="004F3434" w:rsidP="00AB7718">
      <w:pPr>
        <w:pStyle w:val="v1msonormal"/>
        <w:spacing w:before="0" w:beforeAutospacing="0" w:after="0" w:afterAutospacing="0"/>
        <w:rPr>
          <w:rFonts w:ascii="Arial" w:hAnsi="Arial" w:cs="Arial"/>
          <w:color w:val="2C363A"/>
        </w:rPr>
      </w:pPr>
      <w:r>
        <w:rPr>
          <w:rFonts w:ascii="Arial" w:hAnsi="Arial" w:cs="Arial"/>
          <w:b/>
          <w:bCs/>
          <w:color w:val="002060"/>
          <w:sz w:val="22"/>
          <w:szCs w:val="22"/>
          <w:bdr w:val="none" w:sz="0" w:space="0" w:color="auto" w:frame="1"/>
        </w:rPr>
        <w:t>5</w:t>
      </w:r>
      <w:r>
        <w:rPr>
          <w:rFonts w:ascii="Arial" w:hAnsi="Arial" w:cs="Arial"/>
          <w:b/>
          <w:bCs/>
          <w:color w:val="002060"/>
          <w:sz w:val="22"/>
          <w:szCs w:val="22"/>
          <w:bdr w:val="none" w:sz="0" w:space="0" w:color="auto" w:frame="1"/>
          <w:vertAlign w:val="superscript"/>
        </w:rPr>
        <w:t>th</w:t>
      </w:r>
      <w:r w:rsidR="006F3BDB">
        <w:rPr>
          <w:rFonts w:ascii="Arial" w:hAnsi="Arial" w:cs="Arial"/>
          <w:b/>
          <w:bCs/>
          <w:color w:val="002060"/>
          <w:sz w:val="22"/>
          <w:szCs w:val="22"/>
          <w:bdr w:val="none" w:sz="0" w:space="0" w:color="auto" w:frame="1"/>
        </w:rPr>
        <w:t xml:space="preserve"> Floor, Office </w:t>
      </w:r>
      <w:r>
        <w:rPr>
          <w:rFonts w:ascii="Arial" w:hAnsi="Arial" w:cs="Arial"/>
          <w:b/>
          <w:bCs/>
          <w:color w:val="002060"/>
          <w:sz w:val="22"/>
          <w:szCs w:val="22"/>
          <w:bdr w:val="none" w:sz="0" w:space="0" w:color="auto" w:frame="1"/>
        </w:rPr>
        <w:t>5</w:t>
      </w:r>
      <w:r w:rsidR="006F3BDB">
        <w:rPr>
          <w:rFonts w:ascii="Arial" w:hAnsi="Arial" w:cs="Arial"/>
          <w:b/>
          <w:bCs/>
          <w:color w:val="002060"/>
          <w:sz w:val="22"/>
          <w:szCs w:val="22"/>
          <w:bdr w:val="none" w:sz="0" w:space="0" w:color="auto" w:frame="1"/>
        </w:rPr>
        <w:t>.</w:t>
      </w:r>
      <w:r>
        <w:rPr>
          <w:rFonts w:ascii="Arial" w:hAnsi="Arial" w:cs="Arial"/>
          <w:b/>
          <w:bCs/>
          <w:color w:val="002060"/>
          <w:sz w:val="22"/>
          <w:szCs w:val="22"/>
          <w:bdr w:val="none" w:sz="0" w:space="0" w:color="auto" w:frame="1"/>
        </w:rPr>
        <w:t>5</w:t>
      </w:r>
    </w:p>
    <w:p w14:paraId="00C90A6C" w14:textId="3374FA07" w:rsidR="00AB7718" w:rsidRPr="00AB7718" w:rsidRDefault="00AB7718" w:rsidP="00AB7718">
      <w:pPr>
        <w:pStyle w:val="v1msonormal"/>
        <w:spacing w:before="0" w:beforeAutospacing="0" w:after="0" w:afterAutospacing="0"/>
        <w:rPr>
          <w:rFonts w:ascii="Arial" w:hAnsi="Arial" w:cs="Arial"/>
          <w:color w:val="2C363A"/>
        </w:rPr>
      </w:pPr>
      <w:r w:rsidRPr="00AB7718">
        <w:rPr>
          <w:rFonts w:ascii="Arial" w:hAnsi="Arial" w:cs="Arial"/>
          <w:b/>
          <w:bCs/>
          <w:color w:val="002060"/>
          <w:sz w:val="22"/>
          <w:szCs w:val="22"/>
          <w:bdr w:val="none" w:sz="0" w:space="0" w:color="auto" w:frame="1"/>
        </w:rPr>
        <w:t>Email</w:t>
      </w:r>
      <w:r w:rsidRPr="00AB7718">
        <w:rPr>
          <w:rFonts w:ascii="Arial" w:hAnsi="Arial" w:cs="Arial"/>
          <w:b/>
          <w:bCs/>
          <w:color w:val="2C363A"/>
          <w:sz w:val="22"/>
          <w:szCs w:val="22"/>
          <w:bdr w:val="none" w:sz="0" w:space="0" w:color="auto" w:frame="1"/>
        </w:rPr>
        <w:t>:</w:t>
      </w:r>
      <w:r w:rsidRPr="00AB7718">
        <w:rPr>
          <w:rStyle w:val="apple-converted-space"/>
          <w:rFonts w:ascii="Arial" w:eastAsiaTheme="majorEastAsia" w:hAnsi="Arial" w:cs="Arial"/>
          <w:b/>
          <w:bCs/>
          <w:color w:val="00B050"/>
          <w:sz w:val="22"/>
          <w:szCs w:val="22"/>
          <w:bdr w:val="none" w:sz="0" w:space="0" w:color="auto" w:frame="1"/>
        </w:rPr>
        <w:t> </w:t>
      </w:r>
      <w:r w:rsidR="004F3434">
        <w:rPr>
          <w:rFonts w:ascii="Arial" w:hAnsi="Arial" w:cs="Arial"/>
          <w:b/>
          <w:bCs/>
          <w:color w:val="0070C0"/>
          <w:sz w:val="22"/>
          <w:szCs w:val="22"/>
          <w:bdr w:val="none" w:sz="0" w:space="0" w:color="auto" w:frame="1"/>
        </w:rPr>
        <w:t>BKapari</w:t>
      </w:r>
      <w:r w:rsidRPr="00AB7718">
        <w:rPr>
          <w:rFonts w:ascii="Arial" w:hAnsi="Arial" w:cs="Arial"/>
          <w:b/>
          <w:bCs/>
          <w:color w:val="0070C0"/>
          <w:sz w:val="22"/>
          <w:szCs w:val="22"/>
          <w:bdr w:val="none" w:sz="0" w:space="0" w:color="auto" w:frame="1"/>
        </w:rPr>
        <w:t>@judiciary.org.za</w:t>
      </w:r>
    </w:p>
    <w:p w14:paraId="3A446973" w14:textId="350A6642" w:rsidR="00271E38" w:rsidRPr="00271E38" w:rsidRDefault="00271E38" w:rsidP="00AB7718">
      <w:pPr>
        <w:spacing w:line="240" w:lineRule="auto"/>
        <w:rPr>
          <w:rFonts w:ascii="Arial" w:hAnsi="Arial" w:cs="Arial"/>
        </w:rPr>
      </w:pPr>
    </w:p>
    <w:sectPr w:rsidR="00271E38" w:rsidRPr="00271E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D4D47"/>
    <w:multiLevelType w:val="hybridMultilevel"/>
    <w:tmpl w:val="D722F5DE"/>
    <w:lvl w:ilvl="0" w:tplc="3C54BCA0">
      <w:start w:val="1"/>
      <w:numFmt w:val="decimal"/>
      <w:lvlText w:val="%1."/>
      <w:lvlJc w:val="left"/>
      <w:pPr>
        <w:ind w:left="1571" w:hanging="720"/>
      </w:pPr>
      <w:rPr>
        <w:rFonts w:hint="default"/>
      </w:rPr>
    </w:lvl>
    <w:lvl w:ilvl="1" w:tplc="08090019">
      <w:start w:val="1"/>
      <w:numFmt w:val="lowerLetter"/>
      <w:lvlText w:val="%2."/>
      <w:lvlJc w:val="left"/>
      <w:pPr>
        <w:ind w:left="502"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82829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38"/>
    <w:rsid w:val="000665D9"/>
    <w:rsid w:val="000C5BCD"/>
    <w:rsid w:val="000C6336"/>
    <w:rsid w:val="000E3798"/>
    <w:rsid w:val="00103BE8"/>
    <w:rsid w:val="0012092D"/>
    <w:rsid w:val="0016028F"/>
    <w:rsid w:val="00182DF5"/>
    <w:rsid w:val="00202862"/>
    <w:rsid w:val="00212D16"/>
    <w:rsid w:val="00271E38"/>
    <w:rsid w:val="002D4911"/>
    <w:rsid w:val="002D66A7"/>
    <w:rsid w:val="00302C5B"/>
    <w:rsid w:val="00390EDA"/>
    <w:rsid w:val="004152A8"/>
    <w:rsid w:val="0043522D"/>
    <w:rsid w:val="0047139B"/>
    <w:rsid w:val="004776E4"/>
    <w:rsid w:val="004E2240"/>
    <w:rsid w:val="004F3434"/>
    <w:rsid w:val="00544249"/>
    <w:rsid w:val="005848F5"/>
    <w:rsid w:val="006F3BDB"/>
    <w:rsid w:val="00723BAC"/>
    <w:rsid w:val="00764057"/>
    <w:rsid w:val="007761A1"/>
    <w:rsid w:val="007A0B3C"/>
    <w:rsid w:val="007E5402"/>
    <w:rsid w:val="007F2DFD"/>
    <w:rsid w:val="007F3968"/>
    <w:rsid w:val="0080095F"/>
    <w:rsid w:val="008023CA"/>
    <w:rsid w:val="00844711"/>
    <w:rsid w:val="008B6C1B"/>
    <w:rsid w:val="008F24DA"/>
    <w:rsid w:val="009B2E60"/>
    <w:rsid w:val="009D40B6"/>
    <w:rsid w:val="009F2095"/>
    <w:rsid w:val="00A15CE0"/>
    <w:rsid w:val="00A3637D"/>
    <w:rsid w:val="00A96847"/>
    <w:rsid w:val="00AB7718"/>
    <w:rsid w:val="00AC4423"/>
    <w:rsid w:val="00AE1BDA"/>
    <w:rsid w:val="00B53C4E"/>
    <w:rsid w:val="00B85F9E"/>
    <w:rsid w:val="00C21AD1"/>
    <w:rsid w:val="00C37EEF"/>
    <w:rsid w:val="00C555F5"/>
    <w:rsid w:val="00CB49C0"/>
    <w:rsid w:val="00CD62DA"/>
    <w:rsid w:val="00CE1B78"/>
    <w:rsid w:val="00D14242"/>
    <w:rsid w:val="00D5620E"/>
    <w:rsid w:val="00D621BA"/>
    <w:rsid w:val="00DA5AB0"/>
    <w:rsid w:val="00DE2286"/>
    <w:rsid w:val="00E10814"/>
    <w:rsid w:val="00E75175"/>
    <w:rsid w:val="00E8542A"/>
    <w:rsid w:val="00E92937"/>
    <w:rsid w:val="00EB2B9E"/>
    <w:rsid w:val="00EB3211"/>
    <w:rsid w:val="00F15231"/>
    <w:rsid w:val="00F473A5"/>
    <w:rsid w:val="00FC27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0CAC"/>
  <w15:chartTrackingRefBased/>
  <w15:docId w15:val="{0F87A87F-05A6-4E42-9C90-347087A7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E38"/>
    <w:rPr>
      <w:rFonts w:eastAsiaTheme="majorEastAsia" w:cstheme="majorBidi"/>
      <w:color w:val="272727" w:themeColor="text1" w:themeTint="D8"/>
    </w:rPr>
  </w:style>
  <w:style w:type="paragraph" w:styleId="Title">
    <w:name w:val="Title"/>
    <w:basedOn w:val="Normal"/>
    <w:next w:val="Normal"/>
    <w:link w:val="TitleChar"/>
    <w:uiPriority w:val="10"/>
    <w:qFormat/>
    <w:rsid w:val="00271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E38"/>
    <w:pPr>
      <w:spacing w:before="160"/>
      <w:jc w:val="center"/>
    </w:pPr>
    <w:rPr>
      <w:i/>
      <w:iCs/>
      <w:color w:val="404040" w:themeColor="text1" w:themeTint="BF"/>
    </w:rPr>
  </w:style>
  <w:style w:type="character" w:customStyle="1" w:styleId="QuoteChar">
    <w:name w:val="Quote Char"/>
    <w:basedOn w:val="DefaultParagraphFont"/>
    <w:link w:val="Quote"/>
    <w:uiPriority w:val="29"/>
    <w:rsid w:val="00271E38"/>
    <w:rPr>
      <w:i/>
      <w:iCs/>
      <w:color w:val="404040" w:themeColor="text1" w:themeTint="BF"/>
    </w:rPr>
  </w:style>
  <w:style w:type="paragraph" w:styleId="ListParagraph">
    <w:name w:val="List Paragraph"/>
    <w:basedOn w:val="Normal"/>
    <w:uiPriority w:val="34"/>
    <w:qFormat/>
    <w:rsid w:val="00271E38"/>
    <w:pPr>
      <w:ind w:left="720"/>
      <w:contextualSpacing/>
    </w:pPr>
  </w:style>
  <w:style w:type="character" w:styleId="IntenseEmphasis">
    <w:name w:val="Intense Emphasis"/>
    <w:basedOn w:val="DefaultParagraphFont"/>
    <w:uiPriority w:val="21"/>
    <w:qFormat/>
    <w:rsid w:val="00271E38"/>
    <w:rPr>
      <w:i/>
      <w:iCs/>
      <w:color w:val="0F4761" w:themeColor="accent1" w:themeShade="BF"/>
    </w:rPr>
  </w:style>
  <w:style w:type="paragraph" w:styleId="IntenseQuote">
    <w:name w:val="Intense Quote"/>
    <w:basedOn w:val="Normal"/>
    <w:next w:val="Normal"/>
    <w:link w:val="IntenseQuoteChar"/>
    <w:uiPriority w:val="30"/>
    <w:qFormat/>
    <w:rsid w:val="00271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E38"/>
    <w:rPr>
      <w:i/>
      <w:iCs/>
      <w:color w:val="0F4761" w:themeColor="accent1" w:themeShade="BF"/>
    </w:rPr>
  </w:style>
  <w:style w:type="character" w:styleId="IntenseReference">
    <w:name w:val="Intense Reference"/>
    <w:basedOn w:val="DefaultParagraphFont"/>
    <w:uiPriority w:val="32"/>
    <w:qFormat/>
    <w:rsid w:val="00271E38"/>
    <w:rPr>
      <w:b/>
      <w:bCs/>
      <w:smallCaps/>
      <w:color w:val="0F4761" w:themeColor="accent1" w:themeShade="BF"/>
      <w:spacing w:val="5"/>
    </w:rPr>
  </w:style>
  <w:style w:type="paragraph" w:styleId="NoSpacing">
    <w:name w:val="No Spacing"/>
    <w:uiPriority w:val="1"/>
    <w:qFormat/>
    <w:rsid w:val="00CB49C0"/>
    <w:pPr>
      <w:spacing w:after="0" w:line="240" w:lineRule="auto"/>
    </w:pPr>
  </w:style>
  <w:style w:type="paragraph" w:customStyle="1" w:styleId="p1">
    <w:name w:val="p1"/>
    <w:basedOn w:val="Normal"/>
    <w:rsid w:val="00F15231"/>
    <w:pPr>
      <w:spacing w:after="0" w:line="240" w:lineRule="auto"/>
    </w:pPr>
    <w:rPr>
      <w:rFonts w:ascii="Helvetica" w:eastAsia="Times New Roman" w:hAnsi="Helvetica" w:cs="Times New Roman"/>
      <w:color w:val="000000"/>
      <w:kern w:val="0"/>
      <w:sz w:val="17"/>
      <w:szCs w:val="17"/>
      <w:lang w:eastAsia="en-GB"/>
      <w14:ligatures w14:val="none"/>
    </w:rPr>
  </w:style>
  <w:style w:type="paragraph" w:customStyle="1" w:styleId="p2">
    <w:name w:val="p2"/>
    <w:basedOn w:val="Normal"/>
    <w:rsid w:val="0047139B"/>
    <w:pPr>
      <w:spacing w:after="0" w:line="240" w:lineRule="auto"/>
    </w:pPr>
    <w:rPr>
      <w:rFonts w:ascii="Arial" w:eastAsia="Times New Roman" w:hAnsi="Arial" w:cs="Arial"/>
      <w:color w:val="386573"/>
      <w:kern w:val="0"/>
      <w:sz w:val="18"/>
      <w:szCs w:val="18"/>
      <w:lang w:eastAsia="en-GB"/>
      <w14:ligatures w14:val="none"/>
    </w:rPr>
  </w:style>
  <w:style w:type="character" w:customStyle="1" w:styleId="s1">
    <w:name w:val="s1"/>
    <w:basedOn w:val="DefaultParagraphFont"/>
    <w:rsid w:val="0047139B"/>
    <w:rPr>
      <w:color w:val="000000"/>
    </w:rPr>
  </w:style>
  <w:style w:type="character" w:styleId="Hyperlink">
    <w:name w:val="Hyperlink"/>
    <w:basedOn w:val="DefaultParagraphFont"/>
    <w:uiPriority w:val="99"/>
    <w:unhideWhenUsed/>
    <w:rsid w:val="0047139B"/>
    <w:rPr>
      <w:color w:val="467886" w:themeColor="hyperlink"/>
      <w:u w:val="single"/>
    </w:rPr>
  </w:style>
  <w:style w:type="character" w:styleId="UnresolvedMention">
    <w:name w:val="Unresolved Mention"/>
    <w:basedOn w:val="DefaultParagraphFont"/>
    <w:uiPriority w:val="99"/>
    <w:semiHidden/>
    <w:unhideWhenUsed/>
    <w:rsid w:val="0047139B"/>
    <w:rPr>
      <w:color w:val="605E5C"/>
      <w:shd w:val="clear" w:color="auto" w:fill="E1DFDD"/>
    </w:rPr>
  </w:style>
  <w:style w:type="paragraph" w:customStyle="1" w:styleId="v1msonormal">
    <w:name w:val="v1msonormal"/>
    <w:basedOn w:val="Normal"/>
    <w:rsid w:val="00AB771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AB7718"/>
  </w:style>
  <w:style w:type="table" w:styleId="TableGrid">
    <w:name w:val="Table Grid"/>
    <w:basedOn w:val="TableNormal"/>
    <w:uiPriority w:val="59"/>
    <w:rsid w:val="00A3637D"/>
    <w:pPr>
      <w:spacing w:after="0" w:line="240" w:lineRule="auto"/>
    </w:pPr>
    <w:rPr>
      <w:rFonts w:ascii="Aptos" w:eastAsia="Aptos" w:hAnsi="Aptos"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email-text">
    <w:name w:val="me-email-text"/>
    <w:basedOn w:val="DefaultParagraphFont"/>
    <w:rsid w:val="00FC276E"/>
  </w:style>
  <w:style w:type="character" w:customStyle="1" w:styleId="me-email-text-secondary">
    <w:name w:val="me-email-text-secondary"/>
    <w:basedOn w:val="DefaultParagraphFont"/>
    <w:rsid w:val="00FC276E"/>
  </w:style>
  <w:style w:type="paragraph" w:styleId="NormalWeb">
    <w:name w:val="Normal (Web)"/>
    <w:basedOn w:val="Normal"/>
    <w:uiPriority w:val="99"/>
    <w:semiHidden/>
    <w:unhideWhenUsed/>
    <w:rsid w:val="007A0B3C"/>
    <w:pPr>
      <w:spacing w:before="100" w:beforeAutospacing="1" w:after="100" w:afterAutospacing="1" w:line="240" w:lineRule="auto"/>
    </w:pPr>
    <w:rPr>
      <w:rFonts w:ascii="Times New Roman" w:eastAsia="Times New Roman" w:hAnsi="Times New Roman" w:cs="Times New Roman"/>
      <w:kern w:val="0"/>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347</Words>
  <Characters>1984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fmatika@gmail.com</dc:creator>
  <cp:keywords/>
  <dc:description/>
  <cp:lastModifiedBy>Boitumelo Kapari</cp:lastModifiedBy>
  <cp:revision>2</cp:revision>
  <dcterms:created xsi:type="dcterms:W3CDTF">2026-04-10T07:27:00Z</dcterms:created>
  <dcterms:modified xsi:type="dcterms:W3CDTF">2026-04-10T07:27:00Z</dcterms:modified>
</cp:coreProperties>
</file>